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013A9" w14:textId="10418FEA" w:rsidR="007414C5" w:rsidRPr="00D46992" w:rsidRDefault="00025CEA" w:rsidP="00397F9E">
      <w:pPr>
        <w:rPr>
          <w:rFonts w:ascii="Helvetica" w:hAnsi="Helvetica" w:cs="Helvetica"/>
          <w:noProof/>
          <w:color w:val="002060"/>
          <w:sz w:val="18"/>
          <w:szCs w:val="18"/>
        </w:rPr>
      </w:pPr>
      <w:r w:rsidRPr="00D46992">
        <w:rPr>
          <w:rFonts w:ascii="Helvetica" w:hAnsi="Helvetica" w:cs="Helvetica"/>
          <w:noProof/>
          <w:color w:val="002060"/>
        </w:rPr>
        <w:drawing>
          <wp:anchor distT="0" distB="0" distL="114300" distR="114300" simplePos="0" relativeHeight="251659264" behindDoc="0" locked="0" layoutInCell="1" allowOverlap="1" wp14:anchorId="7E102FF4" wp14:editId="05A4AA16">
            <wp:simplePos x="0" y="0"/>
            <wp:positionH relativeFrom="column">
              <wp:posOffset>2209800</wp:posOffset>
            </wp:positionH>
            <wp:positionV relativeFrom="paragraph">
              <wp:posOffset>0</wp:posOffset>
            </wp:positionV>
            <wp:extent cx="1383665" cy="780415"/>
            <wp:effectExtent l="0" t="0" r="6985" b="635"/>
            <wp:wrapSquare wrapText="bothSides"/>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83665" cy="780415"/>
                    </a:xfrm>
                    <a:prstGeom prst="rect">
                      <a:avLst/>
                    </a:prstGeom>
                    <a:noFill/>
                  </pic:spPr>
                </pic:pic>
              </a:graphicData>
            </a:graphic>
            <wp14:sizeRelH relativeFrom="page">
              <wp14:pctWidth>0</wp14:pctWidth>
            </wp14:sizeRelH>
            <wp14:sizeRelV relativeFrom="page">
              <wp14:pctHeight>0</wp14:pctHeight>
            </wp14:sizeRelV>
          </wp:anchor>
        </w:drawing>
      </w:r>
    </w:p>
    <w:p w14:paraId="01B3673E" w14:textId="2088AAAF" w:rsidR="00580D26" w:rsidRPr="00D46992" w:rsidRDefault="00025CEA" w:rsidP="00025CEA">
      <w:pPr>
        <w:tabs>
          <w:tab w:val="left" w:pos="3495"/>
        </w:tabs>
        <w:rPr>
          <w:rFonts w:ascii="Helvetica" w:hAnsi="Helvetica" w:cs="Helvetica"/>
          <w:b/>
          <w:bCs/>
          <w:color w:val="002060"/>
          <w:sz w:val="44"/>
          <w:szCs w:val="44"/>
        </w:rPr>
      </w:pPr>
      <w:r w:rsidRPr="00D46992">
        <w:rPr>
          <w:rFonts w:ascii="Helvetica" w:hAnsi="Helvetica" w:cs="Helvetica"/>
          <w:b/>
          <w:bCs/>
          <w:color w:val="002060"/>
          <w:sz w:val="44"/>
          <w:szCs w:val="44"/>
        </w:rPr>
        <w:tab/>
      </w:r>
      <w:r w:rsidRPr="00D46992">
        <w:rPr>
          <w:rFonts w:ascii="Helvetica" w:hAnsi="Helvetica" w:cs="Helvetica"/>
          <w:b/>
          <w:bCs/>
          <w:color w:val="002060"/>
          <w:sz w:val="44"/>
          <w:szCs w:val="44"/>
        </w:rPr>
        <w:br/>
      </w:r>
    </w:p>
    <w:p w14:paraId="4848903E" w14:textId="766221FB" w:rsidR="007414C5" w:rsidRPr="00D46992" w:rsidRDefault="007414C5" w:rsidP="007414C5">
      <w:pPr>
        <w:jc w:val="center"/>
        <w:rPr>
          <w:rFonts w:ascii="Helvetica" w:hAnsi="Helvetica" w:cs="Helvetica"/>
          <w:b/>
          <w:bCs/>
          <w:color w:val="002060"/>
          <w:sz w:val="32"/>
          <w:szCs w:val="32"/>
          <w:u w:val="single"/>
        </w:rPr>
      </w:pPr>
      <w:r w:rsidRPr="00D46992">
        <w:rPr>
          <w:rFonts w:ascii="Helvetica" w:hAnsi="Helvetica" w:cs="Helvetica"/>
          <w:b/>
          <w:bCs/>
          <w:color w:val="002060"/>
          <w:sz w:val="32"/>
          <w:szCs w:val="32"/>
          <w:u w:val="single"/>
        </w:rPr>
        <w:t>Job Description</w:t>
      </w:r>
      <w:r w:rsidRPr="00D46992">
        <w:rPr>
          <w:rFonts w:ascii="Helvetica" w:hAnsi="Helvetica" w:cs="Helvetica"/>
          <w:b/>
          <w:bCs/>
          <w:color w:val="002060"/>
          <w:sz w:val="32"/>
          <w:szCs w:val="32"/>
          <w:u w:val="single"/>
        </w:rPr>
        <w:br/>
      </w:r>
    </w:p>
    <w:p w14:paraId="2F878A94" w14:textId="55A79C54" w:rsidR="00BE2C62" w:rsidRPr="00D46992" w:rsidRDefault="00374E0C" w:rsidP="00397F9E">
      <w:pPr>
        <w:rPr>
          <w:rFonts w:ascii="Helvetica" w:hAnsi="Helvetica" w:cs="Helvetica"/>
          <w:color w:val="002060"/>
          <w:sz w:val="24"/>
          <w:szCs w:val="24"/>
        </w:rPr>
      </w:pPr>
      <w:r>
        <w:rPr>
          <w:rFonts w:ascii="Helvetica" w:hAnsi="Helvetica" w:cs="Helvetica"/>
          <w:b/>
          <w:bCs/>
          <w:color w:val="002060"/>
          <w:sz w:val="44"/>
          <w:szCs w:val="44"/>
        </w:rPr>
        <w:t xml:space="preserve">HR </w:t>
      </w:r>
      <w:r w:rsidR="001A4B8F">
        <w:rPr>
          <w:rFonts w:ascii="Helvetica" w:hAnsi="Helvetica" w:cs="Helvetica"/>
          <w:b/>
          <w:bCs/>
          <w:color w:val="002060"/>
          <w:sz w:val="44"/>
          <w:szCs w:val="44"/>
        </w:rPr>
        <w:t>Assistant</w:t>
      </w:r>
      <w:r w:rsidR="005D268A" w:rsidRPr="00D46992">
        <w:rPr>
          <w:rFonts w:ascii="Helvetica" w:hAnsi="Helvetica" w:cs="Helvetica"/>
          <w:b/>
          <w:bCs/>
          <w:color w:val="002060"/>
          <w:sz w:val="44"/>
          <w:szCs w:val="44"/>
        </w:rPr>
        <w:t xml:space="preserve"> </w:t>
      </w:r>
      <w:r w:rsidR="005D268A" w:rsidRPr="00D46992">
        <w:rPr>
          <w:rFonts w:ascii="Helvetica" w:hAnsi="Helvetica" w:cs="Helvetica"/>
          <w:color w:val="002060"/>
          <w:sz w:val="24"/>
          <w:szCs w:val="24"/>
        </w:rPr>
        <w:t>|</w:t>
      </w:r>
      <w:r w:rsidR="00580D26" w:rsidRPr="00D46992">
        <w:rPr>
          <w:rFonts w:ascii="Helvetica" w:hAnsi="Helvetica" w:cs="Helvetica"/>
          <w:color w:val="002060"/>
          <w:sz w:val="24"/>
          <w:szCs w:val="24"/>
        </w:rPr>
        <w:t>CATCH</w:t>
      </w:r>
      <w:r w:rsidR="006800C0">
        <w:rPr>
          <w:rFonts w:ascii="Helvetica" w:hAnsi="Helvetica" w:cs="Helvetica"/>
          <w:color w:val="002060"/>
          <w:sz w:val="24"/>
          <w:szCs w:val="24"/>
        </w:rPr>
        <w:t xml:space="preserve"> </w:t>
      </w:r>
    </w:p>
    <w:tbl>
      <w:tblPr>
        <w:tblStyle w:val="TableGrid"/>
        <w:tblW w:w="0" w:type="auto"/>
        <w:tblLook w:val="04A0" w:firstRow="1" w:lastRow="0" w:firstColumn="1" w:lastColumn="0" w:noHBand="0" w:noVBand="1"/>
      </w:tblPr>
      <w:tblGrid>
        <w:gridCol w:w="2239"/>
        <w:gridCol w:w="6777"/>
      </w:tblGrid>
      <w:tr w:rsidR="00D46992" w:rsidRPr="00D46992" w14:paraId="65509E48" w14:textId="77777777" w:rsidTr="00580D26">
        <w:tc>
          <w:tcPr>
            <w:tcW w:w="2239" w:type="dxa"/>
          </w:tcPr>
          <w:p w14:paraId="72864B17" w14:textId="6427F212" w:rsidR="00580D26" w:rsidRPr="00D46992" w:rsidRDefault="00580D26" w:rsidP="00397F9E">
            <w:pPr>
              <w:rPr>
                <w:rFonts w:ascii="Helvetica" w:hAnsi="Helvetica" w:cs="Helvetica"/>
                <w:b/>
                <w:bCs/>
                <w:color w:val="002060"/>
                <w:sz w:val="24"/>
                <w:szCs w:val="24"/>
              </w:rPr>
            </w:pPr>
            <w:r w:rsidRPr="00D46992">
              <w:rPr>
                <w:rFonts w:ascii="Helvetica" w:hAnsi="Helvetica" w:cs="Helvetica"/>
                <w:b/>
                <w:bCs/>
                <w:color w:val="002060"/>
                <w:sz w:val="24"/>
                <w:szCs w:val="24"/>
              </w:rPr>
              <w:t>Perm/Contract:</w:t>
            </w:r>
          </w:p>
        </w:tc>
        <w:tc>
          <w:tcPr>
            <w:tcW w:w="6777" w:type="dxa"/>
          </w:tcPr>
          <w:p w14:paraId="24FBA75F" w14:textId="0EEEBB04" w:rsidR="00580D26" w:rsidRPr="001A4B8F" w:rsidRDefault="00580D26" w:rsidP="00397F9E">
            <w:pPr>
              <w:rPr>
                <w:rFonts w:ascii="Helvetica" w:hAnsi="Helvetica" w:cs="Helvetica"/>
                <w:color w:val="002060"/>
              </w:rPr>
            </w:pPr>
            <w:r w:rsidRPr="001A4B8F">
              <w:rPr>
                <w:rFonts w:ascii="Helvetica" w:hAnsi="Helvetica" w:cs="Helvetica"/>
                <w:color w:val="002060"/>
              </w:rPr>
              <w:t>Permanent</w:t>
            </w:r>
          </w:p>
        </w:tc>
      </w:tr>
      <w:tr w:rsidR="00D46992" w:rsidRPr="00D46992" w14:paraId="757AB376" w14:textId="77777777" w:rsidTr="00580D26">
        <w:tc>
          <w:tcPr>
            <w:tcW w:w="2239" w:type="dxa"/>
          </w:tcPr>
          <w:p w14:paraId="60D527E4" w14:textId="7A37D785" w:rsidR="00580D26" w:rsidRPr="00D46992" w:rsidRDefault="00580D26" w:rsidP="00397F9E">
            <w:pPr>
              <w:rPr>
                <w:rFonts w:ascii="Helvetica" w:hAnsi="Helvetica" w:cs="Helvetica"/>
                <w:b/>
                <w:bCs/>
                <w:color w:val="002060"/>
                <w:sz w:val="24"/>
                <w:szCs w:val="24"/>
              </w:rPr>
            </w:pPr>
            <w:r w:rsidRPr="00D46992">
              <w:rPr>
                <w:rFonts w:ascii="Helvetica" w:hAnsi="Helvetica" w:cs="Helvetica"/>
                <w:b/>
                <w:bCs/>
                <w:color w:val="002060"/>
                <w:sz w:val="24"/>
                <w:szCs w:val="24"/>
              </w:rPr>
              <w:t>Location:</w:t>
            </w:r>
          </w:p>
        </w:tc>
        <w:tc>
          <w:tcPr>
            <w:tcW w:w="6777" w:type="dxa"/>
          </w:tcPr>
          <w:p w14:paraId="6C6839B5" w14:textId="6B7E9ACF" w:rsidR="00580D26" w:rsidRPr="001A4B8F" w:rsidRDefault="00580D26" w:rsidP="00397F9E">
            <w:pPr>
              <w:rPr>
                <w:rFonts w:ascii="Helvetica" w:hAnsi="Helvetica" w:cs="Helvetica"/>
                <w:color w:val="002060"/>
              </w:rPr>
            </w:pPr>
            <w:r w:rsidRPr="001A4B8F">
              <w:rPr>
                <w:rFonts w:ascii="Helvetica" w:hAnsi="Helvetica" w:cs="Helvetica"/>
                <w:color w:val="002060"/>
              </w:rPr>
              <w:t>CATCH, Redwood Park Estate, Stallingborough, DN41 8TH</w:t>
            </w:r>
          </w:p>
        </w:tc>
      </w:tr>
      <w:tr w:rsidR="00D46992" w:rsidRPr="00D46992" w14:paraId="787F6784" w14:textId="77777777" w:rsidTr="00580D26">
        <w:tc>
          <w:tcPr>
            <w:tcW w:w="2239" w:type="dxa"/>
          </w:tcPr>
          <w:p w14:paraId="3304A0BF" w14:textId="5171E426" w:rsidR="00580D26" w:rsidRPr="00D46992" w:rsidRDefault="00580D26" w:rsidP="00397F9E">
            <w:pPr>
              <w:rPr>
                <w:rFonts w:ascii="Helvetica" w:hAnsi="Helvetica" w:cs="Helvetica"/>
                <w:b/>
                <w:bCs/>
                <w:color w:val="002060"/>
                <w:sz w:val="24"/>
                <w:szCs w:val="24"/>
              </w:rPr>
            </w:pPr>
            <w:r w:rsidRPr="00D46992">
              <w:rPr>
                <w:rFonts w:ascii="Helvetica" w:hAnsi="Helvetica" w:cs="Helvetica"/>
                <w:b/>
                <w:bCs/>
                <w:color w:val="002060"/>
                <w:sz w:val="24"/>
                <w:szCs w:val="24"/>
              </w:rPr>
              <w:t>Hours:</w:t>
            </w:r>
          </w:p>
        </w:tc>
        <w:tc>
          <w:tcPr>
            <w:tcW w:w="6777" w:type="dxa"/>
          </w:tcPr>
          <w:p w14:paraId="53979015" w14:textId="3EAC051F" w:rsidR="00580D26" w:rsidRPr="001A4B8F" w:rsidRDefault="00D23CCE" w:rsidP="00397F9E">
            <w:pPr>
              <w:rPr>
                <w:rFonts w:ascii="Helvetica" w:hAnsi="Helvetica" w:cs="Helvetica"/>
                <w:color w:val="002060"/>
              </w:rPr>
            </w:pPr>
            <w:r w:rsidRPr="001A4B8F">
              <w:rPr>
                <w:rFonts w:ascii="Helvetica" w:hAnsi="Helvetica" w:cs="Helvetica"/>
                <w:color w:val="002060"/>
              </w:rPr>
              <w:t>08:00 – 16:</w:t>
            </w:r>
            <w:r w:rsidR="001A4B8F" w:rsidRPr="001A4B8F">
              <w:rPr>
                <w:rFonts w:ascii="Helvetica" w:hAnsi="Helvetica" w:cs="Helvetica"/>
                <w:color w:val="002060"/>
              </w:rPr>
              <w:t>0</w:t>
            </w:r>
            <w:r w:rsidRPr="001A4B8F">
              <w:rPr>
                <w:rFonts w:ascii="Helvetica" w:hAnsi="Helvetica" w:cs="Helvetica"/>
                <w:color w:val="002060"/>
              </w:rPr>
              <w:t>0</w:t>
            </w:r>
            <w:r w:rsidR="00EF12B5">
              <w:rPr>
                <w:rFonts w:ascii="Helvetica" w:hAnsi="Helvetica" w:cs="Helvetica"/>
                <w:color w:val="002060"/>
              </w:rPr>
              <w:t xml:space="preserve"> – exact days to be discussed on applying</w:t>
            </w:r>
          </w:p>
        </w:tc>
      </w:tr>
      <w:tr w:rsidR="00D46992" w:rsidRPr="00D46992" w14:paraId="57A4A1B1" w14:textId="77777777" w:rsidTr="00580D26">
        <w:tc>
          <w:tcPr>
            <w:tcW w:w="2239" w:type="dxa"/>
          </w:tcPr>
          <w:p w14:paraId="7F43A67B" w14:textId="34C93121" w:rsidR="00580D26" w:rsidRPr="00D46992" w:rsidRDefault="00580D26" w:rsidP="00397F9E">
            <w:pPr>
              <w:rPr>
                <w:rFonts w:ascii="Helvetica" w:hAnsi="Helvetica" w:cs="Helvetica"/>
                <w:b/>
                <w:bCs/>
                <w:color w:val="002060"/>
                <w:sz w:val="24"/>
                <w:szCs w:val="24"/>
              </w:rPr>
            </w:pPr>
            <w:r w:rsidRPr="00D46992">
              <w:rPr>
                <w:rFonts w:ascii="Helvetica" w:hAnsi="Helvetica" w:cs="Helvetica"/>
                <w:b/>
                <w:bCs/>
                <w:color w:val="002060"/>
                <w:sz w:val="24"/>
                <w:szCs w:val="24"/>
              </w:rPr>
              <w:t>Reports to:</w:t>
            </w:r>
          </w:p>
        </w:tc>
        <w:tc>
          <w:tcPr>
            <w:tcW w:w="6777" w:type="dxa"/>
          </w:tcPr>
          <w:p w14:paraId="6156BD2F" w14:textId="14565FD1" w:rsidR="00580D26" w:rsidRPr="001A4B8F" w:rsidRDefault="001A4B8F" w:rsidP="00397F9E">
            <w:pPr>
              <w:rPr>
                <w:rFonts w:ascii="Helvetica" w:hAnsi="Helvetica" w:cs="Helvetica"/>
                <w:color w:val="002060"/>
              </w:rPr>
            </w:pPr>
            <w:r w:rsidRPr="001A4B8F">
              <w:rPr>
                <w:rFonts w:ascii="Helvetica" w:hAnsi="Helvetica" w:cs="Helvetica"/>
                <w:color w:val="002060"/>
              </w:rPr>
              <w:t>HR Manager</w:t>
            </w:r>
            <w:r w:rsidR="002E3289" w:rsidRPr="001A4B8F">
              <w:rPr>
                <w:rFonts w:ascii="Helvetica" w:hAnsi="Helvetica" w:cs="Helvetica"/>
                <w:color w:val="002060"/>
              </w:rPr>
              <w:t xml:space="preserve"> </w:t>
            </w:r>
          </w:p>
        </w:tc>
      </w:tr>
      <w:tr w:rsidR="00D46992" w:rsidRPr="00D46992" w14:paraId="71D386B3" w14:textId="77777777" w:rsidTr="00580D26">
        <w:tc>
          <w:tcPr>
            <w:tcW w:w="2239" w:type="dxa"/>
          </w:tcPr>
          <w:p w14:paraId="61DBF989" w14:textId="5EE27B48" w:rsidR="00580D26" w:rsidRPr="00D46992" w:rsidRDefault="00580D26" w:rsidP="00397F9E">
            <w:pPr>
              <w:rPr>
                <w:rFonts w:ascii="Helvetica" w:hAnsi="Helvetica" w:cs="Helvetica"/>
                <w:b/>
                <w:bCs/>
                <w:color w:val="002060"/>
                <w:sz w:val="24"/>
                <w:szCs w:val="24"/>
              </w:rPr>
            </w:pPr>
            <w:r w:rsidRPr="00D46992">
              <w:rPr>
                <w:rFonts w:ascii="Helvetica" w:hAnsi="Helvetica" w:cs="Helvetica"/>
                <w:b/>
                <w:bCs/>
                <w:color w:val="002060"/>
                <w:sz w:val="24"/>
                <w:szCs w:val="24"/>
              </w:rPr>
              <w:t>Team:</w:t>
            </w:r>
          </w:p>
        </w:tc>
        <w:tc>
          <w:tcPr>
            <w:tcW w:w="6777" w:type="dxa"/>
          </w:tcPr>
          <w:p w14:paraId="4F00EEBC" w14:textId="313298A8" w:rsidR="00580D26" w:rsidRPr="001A4B8F" w:rsidRDefault="001A4B8F" w:rsidP="00397F9E">
            <w:pPr>
              <w:rPr>
                <w:rFonts w:ascii="Helvetica" w:hAnsi="Helvetica" w:cs="Helvetica"/>
                <w:color w:val="002060"/>
              </w:rPr>
            </w:pPr>
            <w:r w:rsidRPr="001A4B8F">
              <w:rPr>
                <w:rFonts w:ascii="Helvetica" w:hAnsi="Helvetica" w:cs="Helvetica"/>
                <w:color w:val="002060"/>
              </w:rPr>
              <w:t xml:space="preserve">Support Services </w:t>
            </w:r>
            <w:r w:rsidR="002E3289" w:rsidRPr="001A4B8F">
              <w:rPr>
                <w:rFonts w:ascii="Helvetica" w:hAnsi="Helvetica" w:cs="Helvetica"/>
                <w:color w:val="002060"/>
              </w:rPr>
              <w:t xml:space="preserve"> </w:t>
            </w:r>
          </w:p>
        </w:tc>
      </w:tr>
    </w:tbl>
    <w:p w14:paraId="0828E2BA" w14:textId="77777777" w:rsidR="00222BF9" w:rsidRPr="00D46992" w:rsidRDefault="00222BF9" w:rsidP="007414C5">
      <w:pPr>
        <w:rPr>
          <w:rFonts w:ascii="Helvetica" w:hAnsi="Helvetica" w:cs="Helvetica"/>
          <w:b/>
          <w:bCs/>
          <w:color w:val="002060"/>
        </w:rPr>
      </w:pPr>
    </w:p>
    <w:p w14:paraId="0A34A42C" w14:textId="07846CCE" w:rsidR="00663D58" w:rsidRPr="00D46992" w:rsidRDefault="002F5881" w:rsidP="00397F9E">
      <w:pPr>
        <w:pBdr>
          <w:bottom w:val="single" w:sz="4" w:space="1" w:color="auto"/>
        </w:pBdr>
        <w:rPr>
          <w:rFonts w:ascii="Helvetica" w:hAnsi="Helvetica" w:cs="Helvetica"/>
          <w:b/>
          <w:bCs/>
          <w:color w:val="002060"/>
          <w:sz w:val="24"/>
          <w:szCs w:val="24"/>
        </w:rPr>
      </w:pPr>
      <w:r w:rsidRPr="00D46992">
        <w:rPr>
          <w:rFonts w:ascii="Helvetica" w:hAnsi="Helvetica" w:cs="Helvetica"/>
          <w:b/>
          <w:bCs/>
          <w:color w:val="002060"/>
          <w:sz w:val="24"/>
          <w:szCs w:val="24"/>
        </w:rPr>
        <w:t xml:space="preserve">About </w:t>
      </w:r>
      <w:r w:rsidR="00580D26" w:rsidRPr="00D46992">
        <w:rPr>
          <w:rFonts w:ascii="Helvetica" w:hAnsi="Helvetica" w:cs="Helvetica"/>
          <w:b/>
          <w:bCs/>
          <w:color w:val="002060"/>
          <w:sz w:val="24"/>
          <w:szCs w:val="24"/>
        </w:rPr>
        <w:t>CATCH</w:t>
      </w:r>
    </w:p>
    <w:p w14:paraId="7AD9CB45" w14:textId="3D27B2F2" w:rsidR="006A11D2" w:rsidRPr="00D46992" w:rsidRDefault="00580D26" w:rsidP="00FB02AA">
      <w:pPr>
        <w:rPr>
          <w:rFonts w:ascii="Helvetica" w:hAnsi="Helvetica" w:cs="Helvetica"/>
          <w:color w:val="002060"/>
          <w:sz w:val="18"/>
          <w:szCs w:val="18"/>
        </w:rPr>
      </w:pPr>
      <w:r w:rsidRPr="00D46992">
        <w:rPr>
          <w:rFonts w:ascii="Helvetica" w:hAnsi="Helvetica" w:cs="Helvetica"/>
          <w:color w:val="002060"/>
          <w:shd w:val="clear" w:color="auto" w:fill="FFFFFF"/>
        </w:rPr>
        <w:t>CATCH is a</w:t>
      </w:r>
      <w:r w:rsidR="00B94765" w:rsidRPr="00D46992">
        <w:rPr>
          <w:rFonts w:ascii="Helvetica" w:hAnsi="Helvetica" w:cs="Helvetica"/>
          <w:color w:val="002060"/>
          <w:shd w:val="clear" w:color="auto" w:fill="FFFFFF"/>
        </w:rPr>
        <w:t xml:space="preserve"> membership</w:t>
      </w:r>
      <w:r w:rsidRPr="00D46992">
        <w:rPr>
          <w:rFonts w:ascii="Helvetica" w:hAnsi="Helvetica" w:cs="Helvetica"/>
          <w:color w:val="002060"/>
          <w:shd w:val="clear" w:color="auto" w:fill="FFFFFF"/>
        </w:rPr>
        <w:t xml:space="preserve"> led</w:t>
      </w:r>
      <w:r w:rsidR="00B94765" w:rsidRPr="00D46992">
        <w:rPr>
          <w:rFonts w:ascii="Helvetica" w:hAnsi="Helvetica" w:cs="Helvetica"/>
          <w:color w:val="002060"/>
          <w:shd w:val="clear" w:color="auto" w:fill="FFFFFF"/>
        </w:rPr>
        <w:t xml:space="preserve">, skills, competency and apprenticeship providers </w:t>
      </w:r>
      <w:r w:rsidRPr="00D46992">
        <w:rPr>
          <w:rFonts w:ascii="Helvetica" w:hAnsi="Helvetica" w:cs="Helvetica"/>
          <w:color w:val="002060"/>
          <w:shd w:val="clear" w:color="auto" w:fill="FFFFFF"/>
        </w:rPr>
        <w:t xml:space="preserve">supporting the process, energy, engineering and renewable industries in Lincolnshire, </w:t>
      </w:r>
      <w:r w:rsidR="00E03B4F" w:rsidRPr="00D46992">
        <w:rPr>
          <w:rFonts w:ascii="Helvetica" w:hAnsi="Helvetica" w:cs="Helvetica"/>
          <w:color w:val="002060"/>
          <w:shd w:val="clear" w:color="auto" w:fill="FFFFFF"/>
        </w:rPr>
        <w:t>Yorkshire,</w:t>
      </w:r>
      <w:r w:rsidRPr="00D46992">
        <w:rPr>
          <w:rFonts w:ascii="Helvetica" w:hAnsi="Helvetica" w:cs="Helvetica"/>
          <w:color w:val="002060"/>
          <w:shd w:val="clear" w:color="auto" w:fill="FFFFFF"/>
        </w:rPr>
        <w:t xml:space="preserve"> and Humber.</w:t>
      </w:r>
    </w:p>
    <w:p w14:paraId="512DCE44" w14:textId="7065DDC0" w:rsidR="006A11D2" w:rsidRPr="00D46992" w:rsidRDefault="006A11D2" w:rsidP="00397F9E">
      <w:pPr>
        <w:pBdr>
          <w:bottom w:val="single" w:sz="4" w:space="1" w:color="auto"/>
        </w:pBdr>
        <w:rPr>
          <w:rFonts w:ascii="Helvetica" w:hAnsi="Helvetica" w:cs="Helvetica"/>
          <w:b/>
          <w:bCs/>
          <w:color w:val="002060"/>
          <w:sz w:val="24"/>
          <w:szCs w:val="24"/>
        </w:rPr>
      </w:pPr>
      <w:r w:rsidRPr="00D46992">
        <w:rPr>
          <w:rFonts w:ascii="Helvetica" w:hAnsi="Helvetica" w:cs="Helvetica"/>
          <w:b/>
          <w:bCs/>
          <w:color w:val="002060"/>
          <w:sz w:val="24"/>
          <w:szCs w:val="24"/>
        </w:rPr>
        <w:t>About the role</w:t>
      </w:r>
    </w:p>
    <w:p w14:paraId="4B91927F" w14:textId="77777777" w:rsidR="001A4B8F" w:rsidRPr="001A4B8F" w:rsidRDefault="001A4B8F" w:rsidP="001A4B8F">
      <w:pPr>
        <w:rPr>
          <w:rFonts w:ascii="Helvetica" w:hAnsi="Helvetica" w:cs="Helvetica"/>
          <w:color w:val="002060"/>
        </w:rPr>
      </w:pPr>
      <w:r w:rsidRPr="001A4B8F">
        <w:rPr>
          <w:rFonts w:ascii="Helvetica" w:hAnsi="Helvetica" w:cs="Helvetica"/>
          <w:color w:val="002060"/>
        </w:rPr>
        <w:t>The HR Assistant will support the day-to-day operations of the HR department, coordinating key stages of the employee lifecycle from recruitment and onboarding to employee engagement and training. The role involves maintaining accurate employee records, supporting HR processes and compliance, coordinating training activities, and providing administrative support to ensure a positive employee experience.</w:t>
      </w:r>
    </w:p>
    <w:p w14:paraId="609C4792" w14:textId="71948D11" w:rsidR="009440ED" w:rsidRPr="00D46992" w:rsidRDefault="00222BF9" w:rsidP="009440ED">
      <w:pPr>
        <w:rPr>
          <w:rFonts w:ascii="Helvetica" w:hAnsi="Helvetica" w:cs="Helvetica"/>
          <w:b/>
          <w:bCs/>
          <w:color w:val="002060"/>
          <w:sz w:val="24"/>
          <w:szCs w:val="24"/>
          <w:u w:val="single"/>
        </w:rPr>
      </w:pPr>
      <w:r w:rsidRPr="00D46992">
        <w:rPr>
          <w:rFonts w:ascii="Helvetica" w:hAnsi="Helvetica" w:cs="Helvetica"/>
          <w:b/>
          <w:bCs/>
          <w:color w:val="002060"/>
          <w:sz w:val="24"/>
          <w:szCs w:val="24"/>
          <w:u w:val="single"/>
        </w:rPr>
        <w:t>Responsibilities</w:t>
      </w:r>
    </w:p>
    <w:p w14:paraId="72348E15" w14:textId="77777777" w:rsidR="001A4B8F" w:rsidRPr="001A4B8F" w:rsidRDefault="001A4B8F" w:rsidP="00F42DD9">
      <w:pPr>
        <w:pStyle w:val="NormalWeb"/>
        <w:numPr>
          <w:ilvl w:val="0"/>
          <w:numId w:val="31"/>
        </w:numPr>
        <w:spacing w:after="0"/>
        <w:rPr>
          <w:rFonts w:ascii="Helvetica" w:hAnsi="Helvetica" w:cs="Helvetica"/>
          <w:color w:val="002060"/>
        </w:rPr>
      </w:pPr>
      <w:r w:rsidRPr="001A4B8F">
        <w:rPr>
          <w:rFonts w:ascii="Helvetica" w:hAnsi="Helvetica" w:cs="Helvetica"/>
          <w:color w:val="002060"/>
          <w:sz w:val="22"/>
          <w:szCs w:val="22"/>
        </w:rPr>
        <w:t>Coordinate key stages of the employee lifecycle, from talent attraction and recruitment through to onboarding, ensuring a smooth and positive experience for new employees.</w:t>
      </w:r>
    </w:p>
    <w:p w14:paraId="5866CCE7" w14:textId="0AAEE284" w:rsidR="004950B1" w:rsidRPr="001A4B8F" w:rsidRDefault="004950B1" w:rsidP="00F42DD9">
      <w:pPr>
        <w:pStyle w:val="NormalWeb"/>
        <w:numPr>
          <w:ilvl w:val="0"/>
          <w:numId w:val="31"/>
        </w:numPr>
        <w:spacing w:after="0"/>
        <w:rPr>
          <w:rFonts w:ascii="Helvetica" w:hAnsi="Helvetica" w:cs="Helvetica"/>
          <w:color w:val="002060"/>
          <w:sz w:val="22"/>
          <w:szCs w:val="22"/>
        </w:rPr>
      </w:pPr>
      <w:r w:rsidRPr="001A4B8F">
        <w:rPr>
          <w:rFonts w:ascii="Helvetica" w:hAnsi="Helvetica" w:cs="Helvetica"/>
          <w:color w:val="002060"/>
          <w:sz w:val="22"/>
          <w:szCs w:val="22"/>
        </w:rPr>
        <w:t>Assist in completing new hire paperwork and ensuring compliance with documentation.</w:t>
      </w:r>
    </w:p>
    <w:p w14:paraId="7ACF8F42" w14:textId="052D6191" w:rsidR="004950B1" w:rsidRPr="00C70B38" w:rsidRDefault="001A4B8F" w:rsidP="00C70B38">
      <w:pPr>
        <w:pStyle w:val="ListParagraph"/>
        <w:numPr>
          <w:ilvl w:val="0"/>
          <w:numId w:val="31"/>
        </w:numPr>
        <w:spacing w:after="0" w:line="240" w:lineRule="auto"/>
        <w:rPr>
          <w:rFonts w:ascii="Helvetica" w:eastAsia="Times New Roman" w:hAnsi="Helvetica" w:cs="Helvetica"/>
          <w:color w:val="002060"/>
          <w:lang w:eastAsia="en-GB"/>
        </w:rPr>
      </w:pPr>
      <w:r>
        <w:rPr>
          <w:rFonts w:ascii="Helvetica" w:eastAsia="Times New Roman" w:hAnsi="Helvetica" w:cs="Helvetica"/>
          <w:color w:val="002060"/>
          <w:lang w:eastAsia="en-GB"/>
        </w:rPr>
        <w:t>Order and c</w:t>
      </w:r>
      <w:r w:rsidR="004950B1" w:rsidRPr="00C70B38">
        <w:rPr>
          <w:rFonts w:ascii="Helvetica" w:eastAsia="Times New Roman" w:hAnsi="Helvetica" w:cs="Helvetica"/>
          <w:color w:val="002060"/>
          <w:lang w:eastAsia="en-GB"/>
        </w:rPr>
        <w:t>oordinate employee equipment distribution.</w:t>
      </w:r>
    </w:p>
    <w:p w14:paraId="02B3A1F8" w14:textId="4A879C35" w:rsidR="004950B1" w:rsidRPr="00C70B38" w:rsidRDefault="004950B1" w:rsidP="00C70B38">
      <w:pPr>
        <w:pStyle w:val="ListParagraph"/>
        <w:numPr>
          <w:ilvl w:val="0"/>
          <w:numId w:val="32"/>
        </w:numPr>
        <w:spacing w:after="0" w:line="240" w:lineRule="auto"/>
        <w:rPr>
          <w:rFonts w:ascii="Helvetica" w:eastAsia="Times New Roman" w:hAnsi="Helvetica" w:cs="Helvetica"/>
          <w:color w:val="002060"/>
          <w:lang w:eastAsia="en-GB"/>
        </w:rPr>
      </w:pPr>
      <w:r w:rsidRPr="00C70B38">
        <w:rPr>
          <w:rFonts w:ascii="Helvetica" w:eastAsia="Times New Roman" w:hAnsi="Helvetica" w:cs="Helvetica"/>
          <w:color w:val="002060"/>
          <w:lang w:eastAsia="en-GB"/>
        </w:rPr>
        <w:t xml:space="preserve">Maintain accurate employee </w:t>
      </w:r>
      <w:r w:rsidR="00397B4F">
        <w:rPr>
          <w:rFonts w:ascii="Helvetica" w:eastAsia="Times New Roman" w:hAnsi="Helvetica" w:cs="Helvetica"/>
          <w:color w:val="002060"/>
          <w:lang w:eastAsia="en-GB"/>
        </w:rPr>
        <w:t xml:space="preserve">electronic </w:t>
      </w:r>
      <w:r w:rsidRPr="00C70B38">
        <w:rPr>
          <w:rFonts w:ascii="Helvetica" w:eastAsia="Times New Roman" w:hAnsi="Helvetica" w:cs="Helvetica"/>
          <w:color w:val="002060"/>
          <w:lang w:eastAsia="en-GB"/>
        </w:rPr>
        <w:t>records and files</w:t>
      </w:r>
      <w:r w:rsidR="00397B4F">
        <w:rPr>
          <w:rFonts w:ascii="Helvetica" w:eastAsia="Times New Roman" w:hAnsi="Helvetica" w:cs="Helvetica"/>
          <w:color w:val="002060"/>
          <w:lang w:eastAsia="en-GB"/>
        </w:rPr>
        <w:t>.</w:t>
      </w:r>
    </w:p>
    <w:p w14:paraId="70048C6C" w14:textId="77777777" w:rsidR="001A4B8F" w:rsidRDefault="004950B1" w:rsidP="001A4B8F">
      <w:pPr>
        <w:pStyle w:val="ListParagraph"/>
        <w:numPr>
          <w:ilvl w:val="0"/>
          <w:numId w:val="32"/>
        </w:numPr>
        <w:spacing w:after="0" w:line="240" w:lineRule="auto"/>
        <w:rPr>
          <w:rFonts w:ascii="Helvetica" w:eastAsia="Times New Roman" w:hAnsi="Helvetica" w:cs="Helvetica"/>
          <w:color w:val="002060"/>
          <w:lang w:eastAsia="en-GB"/>
        </w:rPr>
      </w:pPr>
      <w:r w:rsidRPr="00C70B38">
        <w:rPr>
          <w:rFonts w:ascii="Helvetica" w:eastAsia="Times New Roman" w:hAnsi="Helvetica" w:cs="Helvetica"/>
          <w:color w:val="002060"/>
          <w:lang w:eastAsia="en-GB"/>
        </w:rPr>
        <w:t>Prepare and distribute HR</w:t>
      </w:r>
      <w:r w:rsidR="001A4B8F">
        <w:rPr>
          <w:rFonts w:ascii="Helvetica" w:eastAsia="Times New Roman" w:hAnsi="Helvetica" w:cs="Helvetica"/>
          <w:color w:val="002060"/>
          <w:lang w:eastAsia="en-GB"/>
        </w:rPr>
        <w:t xml:space="preserve"> </w:t>
      </w:r>
      <w:r w:rsidRPr="00C70B38">
        <w:rPr>
          <w:rFonts w:ascii="Helvetica" w:eastAsia="Times New Roman" w:hAnsi="Helvetica" w:cs="Helvetica"/>
          <w:color w:val="002060"/>
          <w:lang w:eastAsia="en-GB"/>
        </w:rPr>
        <w:t>related communications.</w:t>
      </w:r>
    </w:p>
    <w:p w14:paraId="611AB079" w14:textId="77777777" w:rsidR="001A4B8F" w:rsidRPr="001A4B8F" w:rsidRDefault="001A4B8F" w:rsidP="001A4B8F">
      <w:pPr>
        <w:pStyle w:val="ListParagraph"/>
        <w:numPr>
          <w:ilvl w:val="0"/>
          <w:numId w:val="32"/>
        </w:numPr>
        <w:spacing w:after="0" w:line="240" w:lineRule="auto"/>
        <w:rPr>
          <w:rFonts w:ascii="Helvetica" w:eastAsia="Times New Roman" w:hAnsi="Helvetica" w:cs="Helvetica"/>
          <w:color w:val="002060"/>
          <w:lang w:eastAsia="en-GB"/>
        </w:rPr>
      </w:pPr>
      <w:r w:rsidRPr="001A4B8F">
        <w:rPr>
          <w:rFonts w:ascii="Helvetica" w:hAnsi="Helvetica" w:cs="Helvetica"/>
          <w:color w:val="002060"/>
        </w:rPr>
        <w:t>Maintain and update the employee training matrix, monitoring training completion to support compliance with company requirements.</w:t>
      </w:r>
    </w:p>
    <w:p w14:paraId="6254D2AA" w14:textId="237BD803" w:rsidR="004950B1" w:rsidRPr="001A4B8F" w:rsidRDefault="004950B1" w:rsidP="001A4B8F">
      <w:pPr>
        <w:pStyle w:val="ListParagraph"/>
        <w:numPr>
          <w:ilvl w:val="0"/>
          <w:numId w:val="32"/>
        </w:numPr>
        <w:spacing w:after="0" w:line="240" w:lineRule="auto"/>
        <w:rPr>
          <w:rFonts w:ascii="Helvetica" w:eastAsia="Times New Roman" w:hAnsi="Helvetica" w:cs="Helvetica"/>
          <w:color w:val="002060"/>
          <w:lang w:eastAsia="en-GB"/>
        </w:rPr>
      </w:pPr>
      <w:r w:rsidRPr="001A4B8F">
        <w:rPr>
          <w:rFonts w:ascii="Helvetica" w:hAnsi="Helvetica" w:cs="Helvetica"/>
          <w:color w:val="002060"/>
        </w:rPr>
        <w:t xml:space="preserve">Assist with benefits </w:t>
      </w:r>
      <w:r w:rsidR="00A15168" w:rsidRPr="001A4B8F">
        <w:rPr>
          <w:rFonts w:ascii="Helvetica" w:hAnsi="Helvetica" w:cs="Helvetica"/>
          <w:color w:val="002060"/>
        </w:rPr>
        <w:t>enrolment</w:t>
      </w:r>
      <w:r w:rsidRPr="001A4B8F">
        <w:rPr>
          <w:rFonts w:ascii="Helvetica" w:hAnsi="Helvetica" w:cs="Helvetica"/>
          <w:color w:val="002060"/>
        </w:rPr>
        <w:t xml:space="preserve"> processes and provide employees with basic benefits information.</w:t>
      </w:r>
    </w:p>
    <w:p w14:paraId="6B22A10B" w14:textId="12667B12" w:rsidR="004950B1" w:rsidRPr="00C70B38" w:rsidRDefault="004950B1" w:rsidP="00C70B38">
      <w:pPr>
        <w:pStyle w:val="ListParagraph"/>
        <w:numPr>
          <w:ilvl w:val="0"/>
          <w:numId w:val="33"/>
        </w:numPr>
        <w:spacing w:after="0" w:line="240" w:lineRule="auto"/>
        <w:rPr>
          <w:rFonts w:ascii="Helvetica" w:eastAsia="Times New Roman" w:hAnsi="Helvetica" w:cs="Helvetica"/>
          <w:color w:val="002060"/>
          <w:lang w:eastAsia="en-GB"/>
        </w:rPr>
      </w:pPr>
      <w:r w:rsidRPr="00C70B38">
        <w:rPr>
          <w:rFonts w:ascii="Helvetica" w:eastAsia="Times New Roman" w:hAnsi="Helvetica" w:cs="Helvetica"/>
          <w:color w:val="002060"/>
          <w:lang w:eastAsia="en-GB"/>
        </w:rPr>
        <w:t xml:space="preserve">Collaborate with the </w:t>
      </w:r>
      <w:r w:rsidR="00C70B38">
        <w:rPr>
          <w:rFonts w:ascii="Helvetica" w:eastAsia="Times New Roman" w:hAnsi="Helvetica" w:cs="Helvetica"/>
          <w:color w:val="002060"/>
          <w:lang w:eastAsia="en-GB"/>
        </w:rPr>
        <w:t>finance</w:t>
      </w:r>
      <w:r w:rsidRPr="00C70B38">
        <w:rPr>
          <w:rFonts w:ascii="Helvetica" w:eastAsia="Times New Roman" w:hAnsi="Helvetica" w:cs="Helvetica"/>
          <w:color w:val="002060"/>
          <w:lang w:eastAsia="en-GB"/>
        </w:rPr>
        <w:t xml:space="preserve"> department to ensure accurate and timely processing of employee data.</w:t>
      </w:r>
    </w:p>
    <w:p w14:paraId="71823D58" w14:textId="77777777" w:rsidR="004950B1" w:rsidRPr="00C70B38" w:rsidRDefault="004950B1" w:rsidP="00C70B38">
      <w:pPr>
        <w:pStyle w:val="ListParagraph"/>
        <w:numPr>
          <w:ilvl w:val="0"/>
          <w:numId w:val="34"/>
        </w:numPr>
        <w:spacing w:after="0" w:line="240" w:lineRule="auto"/>
        <w:rPr>
          <w:rFonts w:ascii="Helvetica" w:eastAsia="Times New Roman" w:hAnsi="Helvetica" w:cs="Helvetica"/>
          <w:color w:val="002060"/>
          <w:lang w:eastAsia="en-GB"/>
        </w:rPr>
      </w:pPr>
      <w:r w:rsidRPr="00C70B38">
        <w:rPr>
          <w:rFonts w:ascii="Helvetica" w:eastAsia="Times New Roman" w:hAnsi="Helvetica" w:cs="Helvetica"/>
          <w:color w:val="002060"/>
          <w:lang w:eastAsia="en-GB"/>
        </w:rPr>
        <w:t>Participate in employee engagement initiatives and events.</w:t>
      </w:r>
    </w:p>
    <w:p w14:paraId="2C78434B" w14:textId="77777777" w:rsidR="004950B1" w:rsidRPr="00C70B38" w:rsidRDefault="004950B1" w:rsidP="00C70B38">
      <w:pPr>
        <w:pStyle w:val="ListParagraph"/>
        <w:numPr>
          <w:ilvl w:val="0"/>
          <w:numId w:val="34"/>
        </w:numPr>
        <w:spacing w:after="0" w:line="240" w:lineRule="auto"/>
        <w:rPr>
          <w:rFonts w:ascii="Helvetica" w:eastAsia="Times New Roman" w:hAnsi="Helvetica" w:cs="Helvetica"/>
          <w:color w:val="002060"/>
          <w:lang w:eastAsia="en-GB"/>
        </w:rPr>
      </w:pPr>
      <w:r w:rsidRPr="00C70B38">
        <w:rPr>
          <w:rFonts w:ascii="Helvetica" w:eastAsia="Times New Roman" w:hAnsi="Helvetica" w:cs="Helvetica"/>
          <w:color w:val="002060"/>
          <w:lang w:eastAsia="en-GB"/>
        </w:rPr>
        <w:t>Help address employee inquiries and direct them to appropriate resources.</w:t>
      </w:r>
    </w:p>
    <w:p w14:paraId="3450F7FD" w14:textId="07756C4B" w:rsidR="00CA7194" w:rsidRPr="00A15168" w:rsidRDefault="004950B1" w:rsidP="00A15168">
      <w:pPr>
        <w:pStyle w:val="ListParagraph"/>
        <w:numPr>
          <w:ilvl w:val="0"/>
          <w:numId w:val="34"/>
        </w:numPr>
        <w:spacing w:after="0" w:line="240" w:lineRule="auto"/>
        <w:rPr>
          <w:rFonts w:ascii="Helvetica" w:eastAsia="Times New Roman" w:hAnsi="Helvetica" w:cs="Helvetica"/>
          <w:color w:val="002060"/>
          <w:lang w:eastAsia="en-GB"/>
        </w:rPr>
      </w:pPr>
      <w:r w:rsidRPr="00C70B38">
        <w:rPr>
          <w:rFonts w:ascii="Helvetica" w:eastAsia="Times New Roman" w:hAnsi="Helvetica" w:cs="Helvetica"/>
          <w:color w:val="002060"/>
          <w:lang w:eastAsia="en-GB"/>
        </w:rPr>
        <w:t>Maintain a positive and welcoming HR office environment.</w:t>
      </w:r>
      <w:r w:rsidR="001A4B8F">
        <w:rPr>
          <w:rFonts w:ascii="Helvetica" w:eastAsia="Times New Roman" w:hAnsi="Helvetica" w:cs="Helvetica"/>
          <w:color w:val="002060"/>
          <w:lang w:eastAsia="en-GB"/>
        </w:rPr>
        <w:br/>
      </w:r>
    </w:p>
    <w:p w14:paraId="40D30D04" w14:textId="3BAD0FF8" w:rsidR="00E03B4F" w:rsidRPr="00D46992" w:rsidRDefault="00E03B4F" w:rsidP="00FB02AA">
      <w:pPr>
        <w:tabs>
          <w:tab w:val="left" w:pos="3070"/>
        </w:tabs>
        <w:spacing w:after="0" w:line="240" w:lineRule="auto"/>
        <w:ind w:left="142"/>
        <w:jc w:val="both"/>
        <w:rPr>
          <w:rFonts w:ascii="Helvetica" w:hAnsi="Helvetica" w:cs="Helvetica"/>
          <w:color w:val="002060"/>
        </w:rPr>
      </w:pPr>
      <w:r w:rsidRPr="00D46992">
        <w:rPr>
          <w:rFonts w:ascii="Helvetica" w:hAnsi="Helvetica" w:cs="Helvetica"/>
          <w:color w:val="002060"/>
        </w:rPr>
        <w:t>The duties and responsibilities in this job description are not restrictive and the post holder may be required to undertake other duties from time to time. Any such duties should not however substantially change the general character of the post.</w:t>
      </w:r>
    </w:p>
    <w:p w14:paraId="0CBF04A0" w14:textId="77777777" w:rsidR="00E03B4F" w:rsidRPr="00D46992" w:rsidRDefault="00E03B4F" w:rsidP="00FB02AA">
      <w:pPr>
        <w:pStyle w:val="ListParagraph"/>
        <w:tabs>
          <w:tab w:val="left" w:pos="3070"/>
        </w:tabs>
        <w:spacing w:after="0" w:line="240" w:lineRule="auto"/>
        <w:jc w:val="both"/>
        <w:rPr>
          <w:rFonts w:ascii="Helvetica" w:hAnsi="Helvetica" w:cs="Helvetica"/>
          <w:color w:val="002060"/>
        </w:rPr>
      </w:pPr>
    </w:p>
    <w:p w14:paraId="7CF303AD" w14:textId="56DD1B1A" w:rsidR="00103DAB" w:rsidRPr="00D46992" w:rsidRDefault="008A2644" w:rsidP="00FB02AA">
      <w:pPr>
        <w:pBdr>
          <w:bottom w:val="single" w:sz="4" w:space="1" w:color="auto"/>
        </w:pBdr>
        <w:jc w:val="both"/>
        <w:rPr>
          <w:rFonts w:ascii="Helvetica" w:hAnsi="Helvetica" w:cs="Helvetica"/>
          <w:b/>
          <w:bCs/>
          <w:color w:val="002060"/>
          <w:sz w:val="24"/>
          <w:szCs w:val="24"/>
        </w:rPr>
      </w:pPr>
      <w:r w:rsidRPr="00D46992">
        <w:rPr>
          <w:rFonts w:ascii="Helvetica" w:hAnsi="Helvetica" w:cs="Helvetica"/>
          <w:b/>
          <w:bCs/>
          <w:color w:val="002060"/>
          <w:sz w:val="24"/>
          <w:szCs w:val="24"/>
        </w:rPr>
        <w:lastRenderedPageBreak/>
        <w:t>Candidate requirements</w:t>
      </w:r>
    </w:p>
    <w:p w14:paraId="6596FF22" w14:textId="77777777" w:rsidR="00460889" w:rsidRPr="00D46992" w:rsidRDefault="007414C5" w:rsidP="00460889">
      <w:pPr>
        <w:spacing w:after="0" w:line="240" w:lineRule="auto"/>
        <w:jc w:val="both"/>
        <w:rPr>
          <w:rFonts w:ascii="Helvetica" w:hAnsi="Helvetica" w:cs="Helvetica"/>
          <w:b/>
          <w:bCs/>
          <w:color w:val="002060"/>
          <w:sz w:val="24"/>
          <w:szCs w:val="24"/>
          <w:u w:val="single"/>
        </w:rPr>
      </w:pPr>
      <w:r w:rsidRPr="00D46992">
        <w:rPr>
          <w:rFonts w:ascii="Helvetica" w:hAnsi="Helvetica" w:cs="Helvetica"/>
          <w:b/>
          <w:bCs/>
          <w:color w:val="002060"/>
          <w:sz w:val="24"/>
          <w:szCs w:val="24"/>
          <w:u w:val="single"/>
        </w:rPr>
        <w:t>Essential</w:t>
      </w:r>
    </w:p>
    <w:p w14:paraId="6C03C597" w14:textId="5EEA8E6A" w:rsidR="000C20F5" w:rsidRPr="000C20F5" w:rsidRDefault="000C20F5" w:rsidP="000C20F5">
      <w:pPr>
        <w:numPr>
          <w:ilvl w:val="0"/>
          <w:numId w:val="35"/>
        </w:numPr>
        <w:spacing w:after="0" w:line="240" w:lineRule="auto"/>
        <w:rPr>
          <w:rFonts w:ascii="Helvetica" w:eastAsia="Times New Roman" w:hAnsi="Helvetica" w:cs="Helvetica"/>
          <w:color w:val="002060"/>
          <w:lang w:eastAsia="en-GB"/>
        </w:rPr>
      </w:pPr>
      <w:r w:rsidRPr="000C20F5">
        <w:rPr>
          <w:rFonts w:ascii="Helvetica" w:eastAsia="Times New Roman" w:hAnsi="Helvetica" w:cs="Helvetica"/>
          <w:color w:val="002060"/>
          <w:lang w:eastAsia="en-GB"/>
        </w:rPr>
        <w:t>Strong organi</w:t>
      </w:r>
      <w:r>
        <w:rPr>
          <w:rFonts w:ascii="Helvetica" w:eastAsia="Times New Roman" w:hAnsi="Helvetica" w:cs="Helvetica"/>
          <w:color w:val="002060"/>
          <w:lang w:eastAsia="en-GB"/>
        </w:rPr>
        <w:t>s</w:t>
      </w:r>
      <w:r w:rsidRPr="000C20F5">
        <w:rPr>
          <w:rFonts w:ascii="Helvetica" w:eastAsia="Times New Roman" w:hAnsi="Helvetica" w:cs="Helvetica"/>
          <w:color w:val="002060"/>
          <w:lang w:eastAsia="en-GB"/>
        </w:rPr>
        <w:t>ational skills and attention to detail.</w:t>
      </w:r>
    </w:p>
    <w:p w14:paraId="67C0259E" w14:textId="77777777" w:rsidR="000C20F5" w:rsidRPr="000C20F5" w:rsidRDefault="000C20F5" w:rsidP="000C20F5">
      <w:pPr>
        <w:numPr>
          <w:ilvl w:val="0"/>
          <w:numId w:val="35"/>
        </w:numPr>
        <w:spacing w:after="0" w:line="240" w:lineRule="auto"/>
        <w:rPr>
          <w:rFonts w:ascii="Helvetica" w:eastAsia="Times New Roman" w:hAnsi="Helvetica" w:cs="Helvetica"/>
          <w:color w:val="002060"/>
          <w:lang w:eastAsia="en-GB"/>
        </w:rPr>
      </w:pPr>
      <w:r w:rsidRPr="000C20F5">
        <w:rPr>
          <w:rFonts w:ascii="Helvetica" w:eastAsia="Times New Roman" w:hAnsi="Helvetica" w:cs="Helvetica"/>
          <w:color w:val="002060"/>
          <w:lang w:eastAsia="en-GB"/>
        </w:rPr>
        <w:t>Excellent communication skills, both written and verbal.</w:t>
      </w:r>
    </w:p>
    <w:p w14:paraId="517010AA" w14:textId="77777777" w:rsidR="000C20F5" w:rsidRPr="000C20F5" w:rsidRDefault="000C20F5" w:rsidP="000C20F5">
      <w:pPr>
        <w:numPr>
          <w:ilvl w:val="0"/>
          <w:numId w:val="35"/>
        </w:numPr>
        <w:spacing w:after="0" w:line="240" w:lineRule="auto"/>
        <w:rPr>
          <w:rFonts w:ascii="Helvetica" w:eastAsia="Times New Roman" w:hAnsi="Helvetica" w:cs="Helvetica"/>
          <w:color w:val="002060"/>
          <w:lang w:eastAsia="en-GB"/>
        </w:rPr>
      </w:pPr>
      <w:r w:rsidRPr="000C20F5">
        <w:rPr>
          <w:rFonts w:ascii="Helvetica" w:eastAsia="Times New Roman" w:hAnsi="Helvetica" w:cs="Helvetica"/>
          <w:color w:val="002060"/>
          <w:lang w:eastAsia="en-GB"/>
        </w:rPr>
        <w:t>Proficiency in Microsoft Office Suite (Word, Excel, PowerPoint, Outlook).</w:t>
      </w:r>
    </w:p>
    <w:p w14:paraId="533C23AC" w14:textId="77777777" w:rsidR="000C20F5" w:rsidRPr="000C20F5" w:rsidRDefault="000C20F5" w:rsidP="000C20F5">
      <w:pPr>
        <w:numPr>
          <w:ilvl w:val="0"/>
          <w:numId w:val="35"/>
        </w:numPr>
        <w:spacing w:after="0" w:line="240" w:lineRule="auto"/>
        <w:rPr>
          <w:rFonts w:ascii="Helvetica" w:eastAsia="Times New Roman" w:hAnsi="Helvetica" w:cs="Helvetica"/>
          <w:color w:val="002060"/>
          <w:lang w:eastAsia="en-GB"/>
        </w:rPr>
      </w:pPr>
      <w:r w:rsidRPr="000C20F5">
        <w:rPr>
          <w:rFonts w:ascii="Helvetica" w:eastAsia="Times New Roman" w:hAnsi="Helvetica" w:cs="Helvetica"/>
          <w:color w:val="002060"/>
          <w:lang w:eastAsia="en-GB"/>
        </w:rPr>
        <w:t>Ability to maintain confidentiality and handle sensitive information.</w:t>
      </w:r>
    </w:p>
    <w:p w14:paraId="45315620" w14:textId="77777777" w:rsidR="000C20F5" w:rsidRPr="000C20F5" w:rsidRDefault="000C20F5" w:rsidP="000C20F5">
      <w:pPr>
        <w:numPr>
          <w:ilvl w:val="0"/>
          <w:numId w:val="35"/>
        </w:numPr>
        <w:spacing w:after="0" w:line="240" w:lineRule="auto"/>
        <w:rPr>
          <w:rFonts w:ascii="Helvetica" w:eastAsia="Times New Roman" w:hAnsi="Helvetica" w:cs="Helvetica"/>
          <w:color w:val="002060"/>
          <w:lang w:eastAsia="en-GB"/>
        </w:rPr>
      </w:pPr>
      <w:r w:rsidRPr="000C20F5">
        <w:rPr>
          <w:rFonts w:ascii="Helvetica" w:eastAsia="Times New Roman" w:hAnsi="Helvetica" w:cs="Helvetica"/>
          <w:color w:val="002060"/>
          <w:lang w:eastAsia="en-GB"/>
        </w:rPr>
        <w:t>Positive attitude, willingness to learn, and a proactive approach to tasks.</w:t>
      </w:r>
    </w:p>
    <w:p w14:paraId="10C1DEE6" w14:textId="77777777" w:rsidR="000C20F5" w:rsidRPr="000C20F5" w:rsidRDefault="000C20F5" w:rsidP="000C20F5">
      <w:pPr>
        <w:numPr>
          <w:ilvl w:val="0"/>
          <w:numId w:val="35"/>
        </w:numPr>
        <w:spacing w:after="0" w:line="240" w:lineRule="auto"/>
        <w:rPr>
          <w:rFonts w:ascii="Helvetica" w:eastAsia="Times New Roman" w:hAnsi="Helvetica" w:cs="Helvetica"/>
          <w:color w:val="002060"/>
          <w:lang w:eastAsia="en-GB"/>
        </w:rPr>
      </w:pPr>
      <w:r w:rsidRPr="000C20F5">
        <w:rPr>
          <w:rFonts w:ascii="Helvetica" w:eastAsia="Times New Roman" w:hAnsi="Helvetica" w:cs="Helvetica"/>
          <w:color w:val="002060"/>
          <w:lang w:eastAsia="en-GB"/>
        </w:rPr>
        <w:t>Prior administrative or customer service experience is beneficial.</w:t>
      </w:r>
    </w:p>
    <w:p w14:paraId="0E6DC0A3" w14:textId="77777777" w:rsidR="009A0576" w:rsidRPr="003F27B2" w:rsidRDefault="009A0576" w:rsidP="009A0576">
      <w:pPr>
        <w:pStyle w:val="ListParagraph"/>
        <w:spacing w:after="0" w:line="240" w:lineRule="auto"/>
        <w:jc w:val="both"/>
        <w:rPr>
          <w:rFonts w:ascii="Helvetica" w:hAnsi="Helvetica" w:cs="Helvetica"/>
          <w:b/>
          <w:bCs/>
          <w:color w:val="002060"/>
          <w:u w:val="single"/>
        </w:rPr>
      </w:pPr>
    </w:p>
    <w:p w14:paraId="7D24F930" w14:textId="77708253" w:rsidR="009A0576" w:rsidRDefault="009A0576" w:rsidP="009A0576">
      <w:pPr>
        <w:spacing w:after="0" w:line="240" w:lineRule="auto"/>
        <w:jc w:val="both"/>
        <w:rPr>
          <w:rFonts w:ascii="Helvetica" w:hAnsi="Helvetica" w:cs="Helvetica"/>
          <w:b/>
          <w:bCs/>
          <w:color w:val="002060"/>
          <w:u w:val="single"/>
        </w:rPr>
      </w:pPr>
      <w:r w:rsidRPr="003F27B2">
        <w:rPr>
          <w:rFonts w:ascii="Helvetica" w:hAnsi="Helvetica" w:cs="Helvetica"/>
          <w:b/>
          <w:bCs/>
          <w:color w:val="002060"/>
          <w:u w:val="single"/>
        </w:rPr>
        <w:t>Desirable</w:t>
      </w:r>
    </w:p>
    <w:p w14:paraId="2A519CF4" w14:textId="5B229E49" w:rsidR="00473182" w:rsidRPr="00EB0461" w:rsidRDefault="00473182" w:rsidP="00EB0461">
      <w:pPr>
        <w:pStyle w:val="ListParagraph"/>
        <w:numPr>
          <w:ilvl w:val="0"/>
          <w:numId w:val="36"/>
        </w:numPr>
        <w:tabs>
          <w:tab w:val="left" w:pos="3070"/>
        </w:tabs>
        <w:spacing w:after="0" w:line="240" w:lineRule="auto"/>
        <w:jc w:val="both"/>
        <w:rPr>
          <w:rFonts w:ascii="Helvetica" w:hAnsi="Helvetica" w:cs="Helvetica"/>
          <w:color w:val="002060"/>
        </w:rPr>
      </w:pPr>
      <w:r w:rsidRPr="00EB0461">
        <w:rPr>
          <w:rFonts w:ascii="Helvetica" w:hAnsi="Helvetica" w:cs="Helvetica"/>
          <w:color w:val="002060"/>
        </w:rPr>
        <w:t xml:space="preserve">CIPD Foundation </w:t>
      </w:r>
      <w:r w:rsidR="00056920" w:rsidRPr="00EB0461">
        <w:rPr>
          <w:rFonts w:ascii="Helvetica" w:hAnsi="Helvetica" w:cs="Helvetica"/>
          <w:color w:val="002060"/>
        </w:rPr>
        <w:t xml:space="preserve">Certificate in People Practice </w:t>
      </w:r>
    </w:p>
    <w:p w14:paraId="782A6F2D" w14:textId="77777777" w:rsidR="00056920" w:rsidRPr="00473182" w:rsidRDefault="00056920" w:rsidP="00CB5BAE">
      <w:pPr>
        <w:tabs>
          <w:tab w:val="left" w:pos="3070"/>
        </w:tabs>
        <w:spacing w:after="0" w:line="240" w:lineRule="auto"/>
        <w:jc w:val="both"/>
        <w:rPr>
          <w:rFonts w:ascii="Helvetica" w:hAnsi="Helvetica" w:cs="Helvetica"/>
          <w:color w:val="002060"/>
        </w:rPr>
      </w:pPr>
    </w:p>
    <w:p w14:paraId="24E3EA6B" w14:textId="5371C6E5" w:rsidR="00E03B4F" w:rsidRPr="00D46992" w:rsidRDefault="00E03B4F" w:rsidP="00E03B4F">
      <w:pPr>
        <w:pBdr>
          <w:bottom w:val="single" w:sz="4" w:space="1" w:color="auto"/>
        </w:pBdr>
        <w:rPr>
          <w:rFonts w:ascii="Helvetica" w:hAnsi="Helvetica" w:cs="Helvetica"/>
          <w:b/>
          <w:bCs/>
          <w:color w:val="002060"/>
          <w:sz w:val="24"/>
          <w:szCs w:val="24"/>
        </w:rPr>
      </w:pPr>
      <w:r w:rsidRPr="00D46992">
        <w:rPr>
          <w:rFonts w:ascii="Helvetica" w:hAnsi="Helvetica" w:cs="Helvetica"/>
          <w:b/>
          <w:bCs/>
          <w:color w:val="002060"/>
          <w:sz w:val="24"/>
          <w:szCs w:val="24"/>
        </w:rPr>
        <w:t>Work Environment</w:t>
      </w:r>
    </w:p>
    <w:p w14:paraId="769AD39B" w14:textId="22FB3404" w:rsidR="00056920" w:rsidRPr="00056920" w:rsidRDefault="00E03B4F" w:rsidP="00056920">
      <w:pPr>
        <w:pStyle w:val="ListParagraph"/>
        <w:numPr>
          <w:ilvl w:val="0"/>
          <w:numId w:val="9"/>
        </w:numPr>
        <w:tabs>
          <w:tab w:val="left" w:pos="3070"/>
        </w:tabs>
        <w:spacing w:after="0" w:line="240" w:lineRule="auto"/>
        <w:ind w:left="284" w:hanging="284"/>
        <w:jc w:val="both"/>
        <w:rPr>
          <w:rFonts w:ascii="Helvetica" w:hAnsi="Helvetica" w:cs="Helvetica"/>
          <w:color w:val="002060"/>
        </w:rPr>
      </w:pPr>
      <w:r w:rsidRPr="00D46992">
        <w:rPr>
          <w:rFonts w:ascii="Helvetica" w:hAnsi="Helvetica" w:cs="Helvetica"/>
          <w:color w:val="002060"/>
        </w:rPr>
        <w:t xml:space="preserve">Work Demands – The post holder will be required to work to overall targets set by the Chief Executive and the CATCH Board of Directors. </w:t>
      </w:r>
      <w:r w:rsidR="00593144" w:rsidRPr="00D46992">
        <w:rPr>
          <w:rFonts w:ascii="Helvetica" w:hAnsi="Helvetica" w:cs="Helvetica"/>
          <w:color w:val="002060"/>
        </w:rPr>
        <w:t xml:space="preserve">On a daily basis reports to </w:t>
      </w:r>
      <w:r w:rsidR="00E84777">
        <w:rPr>
          <w:rFonts w:ascii="Helvetica" w:hAnsi="Helvetica" w:cs="Helvetica"/>
          <w:color w:val="002060"/>
        </w:rPr>
        <w:t xml:space="preserve">EA/HR Officer </w:t>
      </w:r>
    </w:p>
    <w:p w14:paraId="233BBCD0" w14:textId="517D92E9" w:rsidR="002E667D" w:rsidRPr="00D46992" w:rsidRDefault="00E03B4F" w:rsidP="00BD7991">
      <w:pPr>
        <w:pStyle w:val="ListParagraph"/>
        <w:numPr>
          <w:ilvl w:val="0"/>
          <w:numId w:val="9"/>
        </w:numPr>
        <w:tabs>
          <w:tab w:val="left" w:pos="3070"/>
        </w:tabs>
        <w:spacing w:after="0" w:line="240" w:lineRule="auto"/>
        <w:ind w:left="284" w:hanging="284"/>
        <w:jc w:val="both"/>
        <w:rPr>
          <w:rFonts w:ascii="Helvetica" w:hAnsi="Helvetica" w:cs="Helvetica"/>
          <w:color w:val="002060"/>
        </w:rPr>
      </w:pPr>
      <w:r w:rsidRPr="00D46992">
        <w:rPr>
          <w:rFonts w:ascii="Helvetica" w:hAnsi="Helvetica" w:cs="Helvetica"/>
          <w:color w:val="002060"/>
        </w:rPr>
        <w:t xml:space="preserve">Working Conditions – </w:t>
      </w:r>
      <w:r w:rsidR="00BD7991" w:rsidRPr="00D46992">
        <w:rPr>
          <w:rFonts w:ascii="Helvetica" w:hAnsi="Helvetica" w:cs="Helvetica"/>
          <w:color w:val="002060"/>
        </w:rPr>
        <w:t xml:space="preserve">The post holder will be site based </w:t>
      </w:r>
      <w:r w:rsidR="00D46992">
        <w:rPr>
          <w:rFonts w:ascii="Helvetica" w:hAnsi="Helvetica" w:cs="Helvetica"/>
          <w:color w:val="002060"/>
        </w:rPr>
        <w:t>at CATCH</w:t>
      </w:r>
      <w:r w:rsidR="003F27B2">
        <w:rPr>
          <w:rFonts w:ascii="Helvetica" w:hAnsi="Helvetica" w:cs="Helvetica"/>
          <w:color w:val="002060"/>
        </w:rPr>
        <w:t>, Redwood Park Estate, Stallingborough, DN41 8TH</w:t>
      </w:r>
    </w:p>
    <w:p w14:paraId="3E534F7A" w14:textId="3D56E704" w:rsidR="002E667D" w:rsidRPr="00D46992" w:rsidRDefault="002E667D" w:rsidP="009C2F6E">
      <w:pPr>
        <w:pStyle w:val="ListParagraph"/>
        <w:numPr>
          <w:ilvl w:val="0"/>
          <w:numId w:val="9"/>
        </w:numPr>
        <w:tabs>
          <w:tab w:val="left" w:pos="3070"/>
        </w:tabs>
        <w:spacing w:after="0" w:line="240" w:lineRule="auto"/>
        <w:ind w:left="284" w:hanging="284"/>
        <w:jc w:val="both"/>
        <w:rPr>
          <w:rFonts w:ascii="Helvetica" w:hAnsi="Helvetica" w:cs="Helvetica"/>
          <w:color w:val="002060"/>
        </w:rPr>
      </w:pPr>
      <w:r w:rsidRPr="00D46992">
        <w:rPr>
          <w:rFonts w:ascii="Helvetica" w:hAnsi="Helvetica" w:cs="Helvetica"/>
          <w:color w:val="002060"/>
        </w:rPr>
        <w:t xml:space="preserve">Hours of Work – Some ‘out of hours’ working may be required to meet the needs of the role. </w:t>
      </w:r>
    </w:p>
    <w:p w14:paraId="63EB7A86" w14:textId="77777777" w:rsidR="00E03B4F" w:rsidRPr="00D46992" w:rsidRDefault="00E03B4F" w:rsidP="00E03B4F">
      <w:pPr>
        <w:pStyle w:val="ListParagraph"/>
        <w:tabs>
          <w:tab w:val="left" w:pos="3070"/>
        </w:tabs>
        <w:spacing w:after="0" w:line="240" w:lineRule="auto"/>
        <w:jc w:val="both"/>
        <w:rPr>
          <w:rFonts w:ascii="Helvetica" w:hAnsi="Helvetica" w:cs="Helvetica"/>
          <w:color w:val="002060"/>
        </w:rPr>
      </w:pPr>
    </w:p>
    <w:p w14:paraId="5BC8642F" w14:textId="61095C84" w:rsidR="00E03B4F" w:rsidRPr="00D46992" w:rsidRDefault="00E03B4F" w:rsidP="00E03B4F">
      <w:pPr>
        <w:pBdr>
          <w:bottom w:val="single" w:sz="4" w:space="1" w:color="auto"/>
        </w:pBdr>
        <w:rPr>
          <w:rFonts w:ascii="Helvetica" w:hAnsi="Helvetica" w:cs="Helvetica"/>
          <w:b/>
          <w:bCs/>
          <w:color w:val="002060"/>
          <w:sz w:val="24"/>
          <w:szCs w:val="24"/>
        </w:rPr>
      </w:pPr>
      <w:r w:rsidRPr="00D46992">
        <w:rPr>
          <w:rFonts w:ascii="Helvetica" w:hAnsi="Helvetica" w:cs="Helvetica"/>
          <w:b/>
          <w:bCs/>
          <w:color w:val="002060"/>
          <w:sz w:val="24"/>
          <w:szCs w:val="24"/>
        </w:rPr>
        <w:t xml:space="preserve">General </w:t>
      </w:r>
    </w:p>
    <w:p w14:paraId="53ADA8FB" w14:textId="2980F7AA" w:rsidR="005D4A4B" w:rsidRPr="00D46992" w:rsidRDefault="00FB02AA" w:rsidP="009C771A">
      <w:pPr>
        <w:pStyle w:val="ListParagraph"/>
        <w:numPr>
          <w:ilvl w:val="0"/>
          <w:numId w:val="10"/>
        </w:numPr>
        <w:tabs>
          <w:tab w:val="left" w:pos="3070"/>
        </w:tabs>
        <w:spacing w:after="0" w:line="240" w:lineRule="auto"/>
        <w:ind w:left="284" w:hanging="284"/>
        <w:jc w:val="both"/>
        <w:rPr>
          <w:rFonts w:ascii="Helvetica" w:hAnsi="Helvetica" w:cs="Helvetica"/>
          <w:color w:val="002060"/>
        </w:rPr>
      </w:pPr>
      <w:r w:rsidRPr="00D46992">
        <w:rPr>
          <w:rFonts w:ascii="Helvetica" w:hAnsi="Helvetica" w:cs="Helvetica"/>
          <w:b/>
          <w:bCs/>
          <w:color w:val="002060"/>
        </w:rPr>
        <w:t>Safeguarding</w:t>
      </w:r>
      <w:r w:rsidRPr="00D46992">
        <w:rPr>
          <w:rFonts w:ascii="Helvetica" w:hAnsi="Helvetica" w:cs="Helvetica"/>
          <w:color w:val="002060"/>
        </w:rPr>
        <w:t>- HCF CATCH LTD is dedicated to and recognises our moral and statutory responsibility to safeguard and promote the welfare of all apprentices, learners, service users and staff. All those involved in training must adhere to the ethos that </w:t>
      </w:r>
      <w:r w:rsidRPr="00D46992">
        <w:rPr>
          <w:rFonts w:ascii="Helvetica" w:hAnsi="Helvetica" w:cs="Helvetica"/>
          <w:b/>
          <w:bCs/>
          <w:color w:val="002060"/>
        </w:rPr>
        <w:t>‘it could happen here’</w:t>
      </w:r>
      <w:r w:rsidRPr="00D46992">
        <w:rPr>
          <w:rFonts w:ascii="Helvetica" w:hAnsi="Helvetica" w:cs="Helvetica"/>
          <w:color w:val="002060"/>
        </w:rPr>
        <w:t> to reinforce the protection of individuals and the identification/reporting of concerns.</w:t>
      </w:r>
    </w:p>
    <w:p w14:paraId="19FE4515" w14:textId="77777777" w:rsidR="005D4A4B" w:rsidRPr="00D46992" w:rsidRDefault="00FB02AA" w:rsidP="005D4A4B">
      <w:pPr>
        <w:pStyle w:val="ListParagraph"/>
        <w:numPr>
          <w:ilvl w:val="0"/>
          <w:numId w:val="10"/>
        </w:numPr>
        <w:tabs>
          <w:tab w:val="left" w:pos="3070"/>
        </w:tabs>
        <w:spacing w:after="0" w:line="240" w:lineRule="auto"/>
        <w:ind w:left="284" w:hanging="284"/>
        <w:jc w:val="both"/>
        <w:rPr>
          <w:rFonts w:ascii="Helvetica" w:hAnsi="Helvetica" w:cs="Helvetica"/>
          <w:color w:val="002060"/>
        </w:rPr>
      </w:pPr>
      <w:r w:rsidRPr="00D46992">
        <w:rPr>
          <w:rFonts w:ascii="Helvetica" w:hAnsi="Helvetica" w:cs="Helvetica"/>
          <w:color w:val="002060"/>
        </w:rPr>
        <w:t>HCF CATCH LTD recognises the importance of providing an ethos and environment that will help apprentices and learners to be safe and feel safe, secure and respected; encourage them to talk openly; and enable them to feel confident that they will be listened to. We are alert to the signs of abuse and neglect and follow our procedures to ensure that children, young people and adults receive effective support, protection and justice.</w:t>
      </w:r>
    </w:p>
    <w:p w14:paraId="680A9FAD" w14:textId="77777777" w:rsidR="005D4A4B" w:rsidRPr="00D46992" w:rsidRDefault="00FB02AA" w:rsidP="005D4A4B">
      <w:pPr>
        <w:pStyle w:val="ListParagraph"/>
        <w:numPr>
          <w:ilvl w:val="0"/>
          <w:numId w:val="10"/>
        </w:numPr>
        <w:tabs>
          <w:tab w:val="left" w:pos="3070"/>
        </w:tabs>
        <w:spacing w:after="0" w:line="240" w:lineRule="auto"/>
        <w:ind w:left="284" w:hanging="284"/>
        <w:jc w:val="both"/>
        <w:rPr>
          <w:rFonts w:ascii="Helvetica" w:hAnsi="Helvetica" w:cs="Helvetica"/>
          <w:color w:val="002060"/>
        </w:rPr>
      </w:pPr>
      <w:r w:rsidRPr="00D46992">
        <w:rPr>
          <w:rFonts w:ascii="Helvetica" w:hAnsi="Helvetica" w:cs="Helvetica"/>
          <w:color w:val="002060"/>
        </w:rPr>
        <w:t>HCF CATCH LTD has a zero tolerance approach to abuse and any other harmful behaviour.</w:t>
      </w:r>
    </w:p>
    <w:p w14:paraId="4A0FE8E5" w14:textId="77777777" w:rsidR="005D4A4B" w:rsidRPr="00D46992" w:rsidRDefault="00FB02AA" w:rsidP="005D4A4B">
      <w:pPr>
        <w:pStyle w:val="ListParagraph"/>
        <w:numPr>
          <w:ilvl w:val="0"/>
          <w:numId w:val="10"/>
        </w:numPr>
        <w:tabs>
          <w:tab w:val="left" w:pos="3070"/>
        </w:tabs>
        <w:spacing w:after="0" w:line="240" w:lineRule="auto"/>
        <w:ind w:left="284" w:hanging="284"/>
        <w:jc w:val="both"/>
        <w:rPr>
          <w:rStyle w:val="IntenseEmphasis"/>
          <w:rFonts w:ascii="Helvetica" w:hAnsi="Helvetica" w:cs="Helvetica"/>
          <w:color w:val="002060"/>
        </w:rPr>
      </w:pPr>
      <w:r w:rsidRPr="00D46992">
        <w:rPr>
          <w:rFonts w:ascii="Helvetica" w:hAnsi="Helvetica" w:cs="Helvetica"/>
          <w:b/>
          <w:bCs/>
          <w:color w:val="002060"/>
        </w:rPr>
        <w:t>T</w:t>
      </w:r>
      <w:r w:rsidRPr="00D46992">
        <w:rPr>
          <w:rStyle w:val="IntenseEmphasis"/>
          <w:rFonts w:ascii="Helvetica" w:eastAsia="Times" w:hAnsi="Helvetica" w:cs="Helvetica"/>
          <w:b/>
          <w:bCs/>
          <w:color w:val="002060"/>
        </w:rPr>
        <w:t>he Rehabilitation of Offenders Act 1974 (Exceptions) Order 1975 (2013 and 2020)-</w:t>
      </w:r>
      <w:r w:rsidRPr="00D46992">
        <w:rPr>
          <w:rStyle w:val="IntenseEmphasis"/>
          <w:rFonts w:ascii="Helvetica" w:eastAsia="Times" w:hAnsi="Helvetica" w:cs="Helvetica"/>
          <w:color w:val="002060"/>
        </w:rPr>
        <w:t xml:space="preserve"> provides that when applying for certain jobs and activities, certain convictions and cautions are considered ‘protected’. This means that they do not need to be disclosed to employers, and if they are disclosed, employers cannot take them into account. Guidance about whether a conviction or caution should be disclosed can be found on the Ministry of Justice website. Please note any criminal convictions except those 'spent', or otherwise ‘protected’, under the Rehabilitation of Offenders Act 1974.</w:t>
      </w:r>
    </w:p>
    <w:p w14:paraId="0E0C8433" w14:textId="2501239C" w:rsidR="00546A7E" w:rsidRPr="00397B4F" w:rsidRDefault="00FB02AA" w:rsidP="00397F9E">
      <w:pPr>
        <w:pStyle w:val="ListParagraph"/>
        <w:numPr>
          <w:ilvl w:val="0"/>
          <w:numId w:val="10"/>
        </w:numPr>
        <w:tabs>
          <w:tab w:val="left" w:pos="3070"/>
        </w:tabs>
        <w:spacing w:after="0" w:line="240" w:lineRule="auto"/>
        <w:ind w:left="284" w:hanging="284"/>
        <w:jc w:val="both"/>
        <w:rPr>
          <w:rFonts w:ascii="Helvetica" w:hAnsi="Helvetica" w:cs="Helvetica"/>
          <w:color w:val="002060"/>
        </w:rPr>
      </w:pPr>
      <w:r w:rsidRPr="00D46992">
        <w:rPr>
          <w:rFonts w:ascii="Helvetica" w:hAnsi="Helvetica" w:cs="Helvetica"/>
          <w:color w:val="002060"/>
        </w:rPr>
        <w:t>The role is dependent upon the completion of a successful DBS certificate.</w:t>
      </w:r>
    </w:p>
    <w:p w14:paraId="169A0E87" w14:textId="77777777" w:rsidR="009C2F6E" w:rsidRPr="00D46992" w:rsidRDefault="009C2F6E" w:rsidP="00397F9E">
      <w:pPr>
        <w:rPr>
          <w:rFonts w:ascii="Helvetica" w:hAnsi="Helvetica" w:cs="Helvetica"/>
          <w:color w:val="002060"/>
          <w:sz w:val="18"/>
          <w:szCs w:val="18"/>
        </w:rPr>
      </w:pPr>
    </w:p>
    <w:p w14:paraId="12160280" w14:textId="64E67853" w:rsidR="00FB02AA" w:rsidRPr="00D46992" w:rsidRDefault="00FB02AA" w:rsidP="00FB02AA">
      <w:pPr>
        <w:tabs>
          <w:tab w:val="left" w:pos="3070"/>
        </w:tabs>
        <w:spacing w:after="0" w:line="240" w:lineRule="auto"/>
        <w:rPr>
          <w:rFonts w:ascii="Helvetica" w:hAnsi="Helvetica" w:cs="Helvetica"/>
          <w:color w:val="002060"/>
        </w:rPr>
      </w:pPr>
      <w:r w:rsidRPr="00D46992">
        <w:rPr>
          <w:rFonts w:ascii="Helvetica" w:hAnsi="Helvetica" w:cs="Helvetica"/>
          <w:b/>
          <w:bCs/>
          <w:color w:val="002060"/>
        </w:rPr>
        <w:t>Job Description prepared by:</w:t>
      </w:r>
      <w:r w:rsidRPr="00D46992">
        <w:rPr>
          <w:rFonts w:ascii="Helvetica" w:hAnsi="Helvetica" w:cs="Helvetica"/>
          <w:color w:val="002060"/>
        </w:rPr>
        <w:t xml:space="preserve"> </w:t>
      </w:r>
      <w:r w:rsidR="00EB0461">
        <w:rPr>
          <w:rFonts w:ascii="Helvetica" w:hAnsi="Helvetica" w:cs="Helvetica"/>
          <w:color w:val="002060"/>
        </w:rPr>
        <w:t xml:space="preserve">J Greenhalgh </w:t>
      </w:r>
      <w:r w:rsidRPr="00D46992">
        <w:rPr>
          <w:rFonts w:ascii="Helvetica" w:hAnsi="Helvetica" w:cs="Helvetica"/>
          <w:color w:val="002060"/>
        </w:rPr>
        <w:t xml:space="preserve"> </w:t>
      </w:r>
    </w:p>
    <w:p w14:paraId="716A966E" w14:textId="77777777" w:rsidR="00FB02AA" w:rsidRPr="00D46992" w:rsidRDefault="00FB02AA" w:rsidP="00FB02AA">
      <w:pPr>
        <w:tabs>
          <w:tab w:val="left" w:pos="3070"/>
        </w:tabs>
        <w:spacing w:after="0" w:line="240" w:lineRule="auto"/>
        <w:rPr>
          <w:rFonts w:ascii="Helvetica" w:hAnsi="Helvetica" w:cs="Helvetica"/>
          <w:color w:val="002060"/>
        </w:rPr>
      </w:pPr>
      <w:r w:rsidRPr="00D46992">
        <w:rPr>
          <w:rFonts w:ascii="Helvetica" w:hAnsi="Helvetica" w:cs="Helvetica"/>
          <w:b/>
          <w:bCs/>
          <w:color w:val="002060"/>
        </w:rPr>
        <w:t>Job Description evaluated by</w:t>
      </w:r>
      <w:r w:rsidRPr="00D46992">
        <w:rPr>
          <w:rFonts w:ascii="Helvetica" w:hAnsi="Helvetica" w:cs="Helvetica"/>
          <w:color w:val="002060"/>
        </w:rPr>
        <w:t xml:space="preserve">: D Talbot </w:t>
      </w:r>
    </w:p>
    <w:p w14:paraId="2119E111" w14:textId="77777777" w:rsidR="00FB02AA" w:rsidRPr="00D46992" w:rsidRDefault="00FB02AA" w:rsidP="00FB02AA">
      <w:pPr>
        <w:tabs>
          <w:tab w:val="left" w:pos="3070"/>
        </w:tabs>
        <w:spacing w:after="0" w:line="240" w:lineRule="auto"/>
        <w:rPr>
          <w:rFonts w:ascii="Helvetica" w:hAnsi="Helvetica" w:cs="Helvetica"/>
          <w:b/>
          <w:bCs/>
          <w:color w:val="002060"/>
        </w:rPr>
      </w:pPr>
      <w:r w:rsidRPr="00D46992">
        <w:rPr>
          <w:rFonts w:ascii="Helvetica" w:hAnsi="Helvetica" w:cs="Helvetica"/>
          <w:b/>
          <w:bCs/>
          <w:color w:val="002060"/>
        </w:rPr>
        <w:t>Received by Postholder:</w:t>
      </w:r>
    </w:p>
    <w:p w14:paraId="087EB710" w14:textId="245C1FFB" w:rsidR="00546A7E" w:rsidRPr="007414C5" w:rsidRDefault="00546A7E" w:rsidP="00397F9E">
      <w:pPr>
        <w:rPr>
          <w:rFonts w:ascii="Helvetica" w:hAnsi="Helvetica"/>
          <w:color w:val="2F5496" w:themeColor="accent1" w:themeShade="BF"/>
          <w:sz w:val="18"/>
          <w:szCs w:val="18"/>
        </w:rPr>
      </w:pPr>
    </w:p>
    <w:sectPr w:rsidR="00546A7E" w:rsidRPr="007414C5" w:rsidSect="00CD13CF">
      <w:headerReference w:type="default" r:id="rId11"/>
      <w:pgSz w:w="11906" w:h="16838"/>
      <w:pgMar w:top="851"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6DCB8" w14:textId="77777777" w:rsidR="001E1A62" w:rsidRDefault="001E1A62" w:rsidP="00580D26">
      <w:pPr>
        <w:spacing w:after="0" w:line="240" w:lineRule="auto"/>
      </w:pPr>
      <w:r>
        <w:separator/>
      </w:r>
    </w:p>
  </w:endnote>
  <w:endnote w:type="continuationSeparator" w:id="0">
    <w:p w14:paraId="0A8B6D01" w14:textId="77777777" w:rsidR="001E1A62" w:rsidRDefault="001E1A62" w:rsidP="00580D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01268" w14:textId="77777777" w:rsidR="001E1A62" w:rsidRDefault="001E1A62" w:rsidP="00580D26">
      <w:pPr>
        <w:spacing w:after="0" w:line="240" w:lineRule="auto"/>
      </w:pPr>
      <w:r>
        <w:separator/>
      </w:r>
    </w:p>
  </w:footnote>
  <w:footnote w:type="continuationSeparator" w:id="0">
    <w:p w14:paraId="490901A9" w14:textId="77777777" w:rsidR="001E1A62" w:rsidRDefault="001E1A62" w:rsidP="00580D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19D46" w14:textId="59E22335" w:rsidR="00580D26" w:rsidRDefault="00580D26" w:rsidP="00580D2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35792"/>
    <w:multiLevelType w:val="hybridMultilevel"/>
    <w:tmpl w:val="175EB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F25349"/>
    <w:multiLevelType w:val="hybridMultilevel"/>
    <w:tmpl w:val="D6F02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5F489E"/>
    <w:multiLevelType w:val="hybridMultilevel"/>
    <w:tmpl w:val="A91050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361122A"/>
    <w:multiLevelType w:val="hybridMultilevel"/>
    <w:tmpl w:val="2384C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C7676E"/>
    <w:multiLevelType w:val="multilevel"/>
    <w:tmpl w:val="4D0E8BD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6A2135"/>
    <w:multiLevelType w:val="hybridMultilevel"/>
    <w:tmpl w:val="E79A847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6FA1B9E"/>
    <w:multiLevelType w:val="hybridMultilevel"/>
    <w:tmpl w:val="F8FEE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D50381"/>
    <w:multiLevelType w:val="hybridMultilevel"/>
    <w:tmpl w:val="3A7643C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AF08FE"/>
    <w:multiLevelType w:val="hybridMultilevel"/>
    <w:tmpl w:val="7158D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1E7598"/>
    <w:multiLevelType w:val="hybridMultilevel"/>
    <w:tmpl w:val="E4E25D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0D53B3"/>
    <w:multiLevelType w:val="hybridMultilevel"/>
    <w:tmpl w:val="79402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3548DC"/>
    <w:multiLevelType w:val="hybridMultilevel"/>
    <w:tmpl w:val="DD580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1D270B"/>
    <w:multiLevelType w:val="hybridMultilevel"/>
    <w:tmpl w:val="02E42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904F9A"/>
    <w:multiLevelType w:val="hybridMultilevel"/>
    <w:tmpl w:val="DC72A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C412AF"/>
    <w:multiLevelType w:val="hybridMultilevel"/>
    <w:tmpl w:val="EAC40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E140DD"/>
    <w:multiLevelType w:val="hybridMultilevel"/>
    <w:tmpl w:val="20A24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D156BD"/>
    <w:multiLevelType w:val="hybridMultilevel"/>
    <w:tmpl w:val="B5D061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1F54BE5"/>
    <w:multiLevelType w:val="hybridMultilevel"/>
    <w:tmpl w:val="C83AE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5A7383"/>
    <w:multiLevelType w:val="hybridMultilevel"/>
    <w:tmpl w:val="8B5E17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1E4E28"/>
    <w:multiLevelType w:val="hybridMultilevel"/>
    <w:tmpl w:val="554A7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E9206D"/>
    <w:multiLevelType w:val="multilevel"/>
    <w:tmpl w:val="AED0DAD4"/>
    <w:lvl w:ilvl="0">
      <w:start w:val="2"/>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0FE218A"/>
    <w:multiLevelType w:val="hybridMultilevel"/>
    <w:tmpl w:val="B25283A6"/>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5F108D"/>
    <w:multiLevelType w:val="multilevel"/>
    <w:tmpl w:val="AED0DAD4"/>
    <w:lvl w:ilvl="0">
      <w:start w:val="2"/>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4860492B"/>
    <w:multiLevelType w:val="hybridMultilevel"/>
    <w:tmpl w:val="74BAA04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D050104"/>
    <w:multiLevelType w:val="hybridMultilevel"/>
    <w:tmpl w:val="6088AB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FF4678"/>
    <w:multiLevelType w:val="hybridMultilevel"/>
    <w:tmpl w:val="70689E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5A4315A"/>
    <w:multiLevelType w:val="hybridMultilevel"/>
    <w:tmpl w:val="6BBEDBF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6390D08"/>
    <w:multiLevelType w:val="multilevel"/>
    <w:tmpl w:val="342A8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7617716"/>
    <w:multiLevelType w:val="hybridMultilevel"/>
    <w:tmpl w:val="983C9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7561CD"/>
    <w:multiLevelType w:val="multilevel"/>
    <w:tmpl w:val="9C2A7ED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5BAE76BD"/>
    <w:multiLevelType w:val="hybridMultilevel"/>
    <w:tmpl w:val="DF541A8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0283893"/>
    <w:multiLevelType w:val="multilevel"/>
    <w:tmpl w:val="AED0DAD4"/>
    <w:lvl w:ilvl="0">
      <w:start w:val="2"/>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59972C3"/>
    <w:multiLevelType w:val="hybridMultilevel"/>
    <w:tmpl w:val="70B8AA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AF03A58"/>
    <w:multiLevelType w:val="multilevel"/>
    <w:tmpl w:val="AED0DAD4"/>
    <w:lvl w:ilvl="0">
      <w:start w:val="2"/>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77195D1D"/>
    <w:multiLevelType w:val="hybridMultilevel"/>
    <w:tmpl w:val="C7349DD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7C473F7"/>
    <w:multiLevelType w:val="hybridMultilevel"/>
    <w:tmpl w:val="44586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5700095">
    <w:abstractNumId w:val="11"/>
  </w:num>
  <w:num w:numId="2" w16cid:durableId="775562862">
    <w:abstractNumId w:val="0"/>
  </w:num>
  <w:num w:numId="3" w16cid:durableId="2115899542">
    <w:abstractNumId w:val="16"/>
  </w:num>
  <w:num w:numId="4" w16cid:durableId="1329552880">
    <w:abstractNumId w:val="5"/>
  </w:num>
  <w:num w:numId="5" w16cid:durableId="1357923432">
    <w:abstractNumId w:val="26"/>
  </w:num>
  <w:num w:numId="6" w16cid:durableId="787743440">
    <w:abstractNumId w:val="3"/>
  </w:num>
  <w:num w:numId="7" w16cid:durableId="983704592">
    <w:abstractNumId w:val="14"/>
  </w:num>
  <w:num w:numId="8" w16cid:durableId="563176101">
    <w:abstractNumId w:val="17"/>
  </w:num>
  <w:num w:numId="9" w16cid:durableId="1475874488">
    <w:abstractNumId w:val="30"/>
  </w:num>
  <w:num w:numId="10" w16cid:durableId="672729819">
    <w:abstractNumId w:val="23"/>
  </w:num>
  <w:num w:numId="11" w16cid:durableId="718473582">
    <w:abstractNumId w:val="29"/>
  </w:num>
  <w:num w:numId="12" w16cid:durableId="505945612">
    <w:abstractNumId w:val="22"/>
  </w:num>
  <w:num w:numId="13" w16cid:durableId="1226142061">
    <w:abstractNumId w:val="20"/>
  </w:num>
  <w:num w:numId="14" w16cid:durableId="1436436097">
    <w:abstractNumId w:val="2"/>
  </w:num>
  <w:num w:numId="15" w16cid:durableId="428621637">
    <w:abstractNumId w:val="33"/>
  </w:num>
  <w:num w:numId="16" w16cid:durableId="1635328197">
    <w:abstractNumId w:val="31"/>
  </w:num>
  <w:num w:numId="17" w16cid:durableId="905074270">
    <w:abstractNumId w:val="6"/>
  </w:num>
  <w:num w:numId="18" w16cid:durableId="784617622">
    <w:abstractNumId w:val="28"/>
  </w:num>
  <w:num w:numId="19" w16cid:durableId="2128347992">
    <w:abstractNumId w:val="7"/>
  </w:num>
  <w:num w:numId="20" w16cid:durableId="1688672365">
    <w:abstractNumId w:val="18"/>
  </w:num>
  <w:num w:numId="21" w16cid:durableId="1698967573">
    <w:abstractNumId w:val="21"/>
  </w:num>
  <w:num w:numId="22" w16cid:durableId="1912691172">
    <w:abstractNumId w:val="32"/>
  </w:num>
  <w:num w:numId="23" w16cid:durableId="540360567">
    <w:abstractNumId w:val="34"/>
  </w:num>
  <w:num w:numId="24" w16cid:durableId="1527400897">
    <w:abstractNumId w:val="15"/>
  </w:num>
  <w:num w:numId="25" w16cid:durableId="1686008203">
    <w:abstractNumId w:val="25"/>
  </w:num>
  <w:num w:numId="26" w16cid:durableId="1602031845">
    <w:abstractNumId w:val="9"/>
  </w:num>
  <w:num w:numId="27" w16cid:durableId="1446927941">
    <w:abstractNumId w:val="24"/>
  </w:num>
  <w:num w:numId="28" w16cid:durableId="1199734463">
    <w:abstractNumId w:val="13"/>
  </w:num>
  <w:num w:numId="29" w16cid:durableId="1673025217">
    <w:abstractNumId w:val="4"/>
  </w:num>
  <w:num w:numId="30" w16cid:durableId="736124317">
    <w:abstractNumId w:val="12"/>
  </w:num>
  <w:num w:numId="31" w16cid:durableId="1203253211">
    <w:abstractNumId w:val="8"/>
  </w:num>
  <w:num w:numId="32" w16cid:durableId="1180780231">
    <w:abstractNumId w:val="35"/>
  </w:num>
  <w:num w:numId="33" w16cid:durableId="469633858">
    <w:abstractNumId w:val="1"/>
  </w:num>
  <w:num w:numId="34" w16cid:durableId="443579074">
    <w:abstractNumId w:val="10"/>
  </w:num>
  <w:num w:numId="35" w16cid:durableId="1634746174">
    <w:abstractNumId w:val="27"/>
  </w:num>
  <w:num w:numId="36" w16cid:durableId="5794634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881"/>
    <w:rsid w:val="000205B8"/>
    <w:rsid w:val="00025CEA"/>
    <w:rsid w:val="00030291"/>
    <w:rsid w:val="0003403E"/>
    <w:rsid w:val="00056920"/>
    <w:rsid w:val="000A37FD"/>
    <w:rsid w:val="000B5237"/>
    <w:rsid w:val="000C20F5"/>
    <w:rsid w:val="000F60F9"/>
    <w:rsid w:val="00103DAB"/>
    <w:rsid w:val="00135AE9"/>
    <w:rsid w:val="001760BB"/>
    <w:rsid w:val="001805BD"/>
    <w:rsid w:val="00186E5A"/>
    <w:rsid w:val="001A4B8F"/>
    <w:rsid w:val="001D011F"/>
    <w:rsid w:val="001E1A62"/>
    <w:rsid w:val="00222BF9"/>
    <w:rsid w:val="0025744C"/>
    <w:rsid w:val="002777C0"/>
    <w:rsid w:val="00294028"/>
    <w:rsid w:val="002B46EB"/>
    <w:rsid w:val="002E3289"/>
    <w:rsid w:val="002E667D"/>
    <w:rsid w:val="002F5881"/>
    <w:rsid w:val="00316588"/>
    <w:rsid w:val="003201C1"/>
    <w:rsid w:val="0032100B"/>
    <w:rsid w:val="00325A35"/>
    <w:rsid w:val="0033160A"/>
    <w:rsid w:val="00372451"/>
    <w:rsid w:val="00374E0C"/>
    <w:rsid w:val="0037510F"/>
    <w:rsid w:val="0039063D"/>
    <w:rsid w:val="00397B4F"/>
    <w:rsid w:val="00397F9E"/>
    <w:rsid w:val="003E7907"/>
    <w:rsid w:val="003F27B2"/>
    <w:rsid w:val="004532CE"/>
    <w:rsid w:val="00460889"/>
    <w:rsid w:val="0046116D"/>
    <w:rsid w:val="00473182"/>
    <w:rsid w:val="0049308C"/>
    <w:rsid w:val="004950B1"/>
    <w:rsid w:val="00497820"/>
    <w:rsid w:val="004B78D2"/>
    <w:rsid w:val="004F2DB0"/>
    <w:rsid w:val="004F4B80"/>
    <w:rsid w:val="00546A7E"/>
    <w:rsid w:val="0055414D"/>
    <w:rsid w:val="00580D26"/>
    <w:rsid w:val="00585A44"/>
    <w:rsid w:val="00593144"/>
    <w:rsid w:val="00593BCD"/>
    <w:rsid w:val="005B0AD6"/>
    <w:rsid w:val="005B1F5D"/>
    <w:rsid w:val="005C3958"/>
    <w:rsid w:val="005D268A"/>
    <w:rsid w:val="005D4A4B"/>
    <w:rsid w:val="005E3034"/>
    <w:rsid w:val="005E694F"/>
    <w:rsid w:val="005F22EC"/>
    <w:rsid w:val="005F6EC2"/>
    <w:rsid w:val="006227B3"/>
    <w:rsid w:val="00631AC3"/>
    <w:rsid w:val="006541AE"/>
    <w:rsid w:val="00655D64"/>
    <w:rsid w:val="00663D58"/>
    <w:rsid w:val="00673736"/>
    <w:rsid w:val="006800C0"/>
    <w:rsid w:val="00680432"/>
    <w:rsid w:val="00683820"/>
    <w:rsid w:val="00684D57"/>
    <w:rsid w:val="006A11D2"/>
    <w:rsid w:val="006B018A"/>
    <w:rsid w:val="006D7559"/>
    <w:rsid w:val="0071656C"/>
    <w:rsid w:val="00732C5B"/>
    <w:rsid w:val="007414C5"/>
    <w:rsid w:val="00741BEA"/>
    <w:rsid w:val="007707DC"/>
    <w:rsid w:val="007771FA"/>
    <w:rsid w:val="007847D1"/>
    <w:rsid w:val="00787C5D"/>
    <w:rsid w:val="007B1423"/>
    <w:rsid w:val="007C0F6D"/>
    <w:rsid w:val="007E6A45"/>
    <w:rsid w:val="00820457"/>
    <w:rsid w:val="00836E26"/>
    <w:rsid w:val="008935C3"/>
    <w:rsid w:val="008A2644"/>
    <w:rsid w:val="008E351F"/>
    <w:rsid w:val="009036F6"/>
    <w:rsid w:val="0091715C"/>
    <w:rsid w:val="00926220"/>
    <w:rsid w:val="00931310"/>
    <w:rsid w:val="009314FA"/>
    <w:rsid w:val="00933E9C"/>
    <w:rsid w:val="009438F5"/>
    <w:rsid w:val="009440ED"/>
    <w:rsid w:val="009760D0"/>
    <w:rsid w:val="009A0576"/>
    <w:rsid w:val="009C2F6E"/>
    <w:rsid w:val="009C771A"/>
    <w:rsid w:val="009D5546"/>
    <w:rsid w:val="009E313B"/>
    <w:rsid w:val="009F13F2"/>
    <w:rsid w:val="00A0430D"/>
    <w:rsid w:val="00A15168"/>
    <w:rsid w:val="00A20AA7"/>
    <w:rsid w:val="00A3292F"/>
    <w:rsid w:val="00A509A9"/>
    <w:rsid w:val="00A51F95"/>
    <w:rsid w:val="00A847A8"/>
    <w:rsid w:val="00AB4A38"/>
    <w:rsid w:val="00AC6CED"/>
    <w:rsid w:val="00AE0EF5"/>
    <w:rsid w:val="00AE7C15"/>
    <w:rsid w:val="00B022EB"/>
    <w:rsid w:val="00B32F2B"/>
    <w:rsid w:val="00B41E82"/>
    <w:rsid w:val="00B94765"/>
    <w:rsid w:val="00BC10AF"/>
    <w:rsid w:val="00BD7991"/>
    <w:rsid w:val="00BE2C62"/>
    <w:rsid w:val="00C01E27"/>
    <w:rsid w:val="00C02D12"/>
    <w:rsid w:val="00C11360"/>
    <w:rsid w:val="00C33F1C"/>
    <w:rsid w:val="00C53673"/>
    <w:rsid w:val="00C53BC1"/>
    <w:rsid w:val="00C70B38"/>
    <w:rsid w:val="00C74F09"/>
    <w:rsid w:val="00C94E27"/>
    <w:rsid w:val="00CA7194"/>
    <w:rsid w:val="00CB1BA9"/>
    <w:rsid w:val="00CB43E7"/>
    <w:rsid w:val="00CB5BAE"/>
    <w:rsid w:val="00CC5F8D"/>
    <w:rsid w:val="00CD13CF"/>
    <w:rsid w:val="00D23CCE"/>
    <w:rsid w:val="00D46992"/>
    <w:rsid w:val="00D60444"/>
    <w:rsid w:val="00DD7CF0"/>
    <w:rsid w:val="00DE4A94"/>
    <w:rsid w:val="00DF050D"/>
    <w:rsid w:val="00DF4308"/>
    <w:rsid w:val="00E03B4F"/>
    <w:rsid w:val="00E20AFF"/>
    <w:rsid w:val="00E33B9F"/>
    <w:rsid w:val="00E70431"/>
    <w:rsid w:val="00E84777"/>
    <w:rsid w:val="00E86275"/>
    <w:rsid w:val="00EB0461"/>
    <w:rsid w:val="00EF12B5"/>
    <w:rsid w:val="00F209E5"/>
    <w:rsid w:val="00F61A83"/>
    <w:rsid w:val="00F73265"/>
    <w:rsid w:val="00FA11EC"/>
    <w:rsid w:val="00FB02AA"/>
    <w:rsid w:val="00FC4A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8F51F"/>
  <w15:chartTrackingRefBased/>
  <w15:docId w15:val="{B7C4092A-1A22-42C8-8769-B6445CAF4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2BF9"/>
    <w:pPr>
      <w:ind w:left="720"/>
      <w:contextualSpacing/>
    </w:pPr>
  </w:style>
  <w:style w:type="table" w:styleId="TableGrid">
    <w:name w:val="Table Grid"/>
    <w:basedOn w:val="TableNormal"/>
    <w:uiPriority w:val="39"/>
    <w:rsid w:val="00663D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80D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0D26"/>
  </w:style>
  <w:style w:type="paragraph" w:styleId="Footer">
    <w:name w:val="footer"/>
    <w:basedOn w:val="Normal"/>
    <w:link w:val="FooterChar"/>
    <w:uiPriority w:val="99"/>
    <w:unhideWhenUsed/>
    <w:rsid w:val="00580D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0D26"/>
  </w:style>
  <w:style w:type="character" w:styleId="IntenseEmphasis">
    <w:name w:val="Intense Emphasis"/>
    <w:aliases w:val="Main Text"/>
    <w:uiPriority w:val="21"/>
    <w:qFormat/>
    <w:rsid w:val="00FB02AA"/>
    <w:rPr>
      <w:rFonts w:ascii="Trebuchet MS" w:hAnsi="Trebuchet MS"/>
      <w:color w:val="7F7F7F"/>
    </w:rPr>
  </w:style>
  <w:style w:type="paragraph" w:styleId="NormalWeb">
    <w:name w:val="Normal (Web)"/>
    <w:basedOn w:val="Normal"/>
    <w:uiPriority w:val="99"/>
    <w:unhideWhenUsed/>
    <w:rsid w:val="00FB02A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C02D1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906966">
      <w:bodyDiv w:val="1"/>
      <w:marLeft w:val="0"/>
      <w:marRight w:val="0"/>
      <w:marTop w:val="0"/>
      <w:marBottom w:val="0"/>
      <w:divBdr>
        <w:top w:val="none" w:sz="0" w:space="0" w:color="auto"/>
        <w:left w:val="none" w:sz="0" w:space="0" w:color="auto"/>
        <w:bottom w:val="none" w:sz="0" w:space="0" w:color="auto"/>
        <w:right w:val="none" w:sz="0" w:space="0" w:color="auto"/>
      </w:divBdr>
    </w:div>
    <w:div w:id="1059327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EF7C09291B1D9469FFAE16316B09AAC" ma:contentTypeVersion="12" ma:contentTypeDescription="Create a new document." ma:contentTypeScope="" ma:versionID="0337e390e241f9d66d326b29b92d5e56">
  <xsd:schema xmlns:xsd="http://www.w3.org/2001/XMLSchema" xmlns:xs="http://www.w3.org/2001/XMLSchema" xmlns:p="http://schemas.microsoft.com/office/2006/metadata/properties" xmlns:ns2="3149ea29-5b80-45ab-a014-af6209c0e770" xmlns:ns3="cfdbdf61-1ab9-4e6b-ab85-ce43e21506b3" targetNamespace="http://schemas.microsoft.com/office/2006/metadata/properties" ma:root="true" ma:fieldsID="cf94776653e3b14c04f5ba96caa84a1f" ns2:_="" ns3:_="">
    <xsd:import namespace="3149ea29-5b80-45ab-a014-af6209c0e770"/>
    <xsd:import namespace="cfdbdf61-1ab9-4e6b-ab85-ce43e21506b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49ea29-5b80-45ab-a014-af6209c0e7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cd9918a-c1ab-4fdc-bc76-b0398623a53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dbdf61-1ab9-4e6b-ab85-ce43e21506b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2ba3d8d-46de-4d38-81fd-050f781b4990}" ma:internalName="TaxCatchAll" ma:showField="CatchAllData" ma:web="cfdbdf61-1ab9-4e6b-ab85-ce43e21506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fdbdf61-1ab9-4e6b-ab85-ce43e21506b3" xsi:nil="true"/>
    <lcf76f155ced4ddcb4097134ff3c332f xmlns="3149ea29-5b80-45ab-a014-af6209c0e77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3A6E38E-5660-438A-8A0B-7E94D2DA9BAC}">
  <ds:schemaRefs>
    <ds:schemaRef ds:uri="http://schemas.microsoft.com/sharepoint/v3/contenttype/forms"/>
  </ds:schemaRefs>
</ds:datastoreItem>
</file>

<file path=customXml/itemProps2.xml><?xml version="1.0" encoding="utf-8"?>
<ds:datastoreItem xmlns:ds="http://schemas.openxmlformats.org/officeDocument/2006/customXml" ds:itemID="{D086A56F-B7A7-4D47-8071-944941BE8E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49ea29-5b80-45ab-a014-af6209c0e770"/>
    <ds:schemaRef ds:uri="cfdbdf61-1ab9-4e6b-ab85-ce43e21506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F924E5-EFDD-41E2-9688-0B1341520F39}">
  <ds:schemaRefs>
    <ds:schemaRef ds:uri="http://schemas.microsoft.com/office/2006/metadata/properties"/>
    <ds:schemaRef ds:uri="http://schemas.microsoft.com/office/infopath/2007/PartnerControls"/>
    <ds:schemaRef ds:uri="cfdbdf61-1ab9-4e6b-ab85-ce43e21506b3"/>
    <ds:schemaRef ds:uri="3149ea29-5b80-45ab-a014-af6209c0e77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689</Words>
  <Characters>3932</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Fennell</dc:creator>
  <cp:keywords/>
  <dc:description/>
  <cp:lastModifiedBy>Jasmine Greenhalgh</cp:lastModifiedBy>
  <cp:revision>2</cp:revision>
  <dcterms:created xsi:type="dcterms:W3CDTF">2026-10-22T13:30:00Z</dcterms:created>
  <dcterms:modified xsi:type="dcterms:W3CDTF">2026-10-22T13:30:00Z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0x010100FEF7C09291B1D9469FFAE16316B09AAC</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